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0D69" w14:textId="77777777" w:rsidR="00051E53" w:rsidRDefault="00051E53" w:rsidP="00E355C1">
      <w:pPr>
        <w:jc w:val="center"/>
        <w:rPr>
          <w:rFonts w:ascii="Verdana" w:hAnsi="Verdana" w:cs="Arial"/>
          <w:b/>
          <w:bCs/>
        </w:rPr>
      </w:pPr>
    </w:p>
    <w:p w14:paraId="40D85787" w14:textId="77777777" w:rsidR="00051E53" w:rsidRPr="005D7C7C" w:rsidRDefault="00051E53" w:rsidP="00E355C1">
      <w:pPr>
        <w:jc w:val="center"/>
        <w:rPr>
          <w:rFonts w:ascii="Verdana" w:hAnsi="Verdana" w:cs="Arial"/>
          <w:b/>
          <w:bCs/>
          <w:sz w:val="16"/>
        </w:rPr>
      </w:pPr>
    </w:p>
    <w:p w14:paraId="46A29C7A" w14:textId="77777777" w:rsidR="00E355C1" w:rsidRPr="005D7C7C" w:rsidRDefault="00E355C1" w:rsidP="00E355C1">
      <w:pPr>
        <w:jc w:val="center"/>
        <w:rPr>
          <w:rFonts w:ascii="Verdana" w:hAnsi="Verdana" w:cs="Arial"/>
          <w:b/>
          <w:bCs/>
        </w:rPr>
      </w:pPr>
      <w:r w:rsidRPr="005D7C7C">
        <w:rPr>
          <w:rFonts w:ascii="Verdana" w:hAnsi="Verdana" w:cs="Arial"/>
          <w:b/>
          <w:bCs/>
        </w:rPr>
        <w:t>Associate in Applied Science in Manufacturing Management to</w:t>
      </w:r>
    </w:p>
    <w:p w14:paraId="6759C444" w14:textId="77777777" w:rsidR="00E355C1" w:rsidRPr="005D7C7C" w:rsidRDefault="00E355C1" w:rsidP="00E355C1">
      <w:pPr>
        <w:jc w:val="center"/>
        <w:rPr>
          <w:rFonts w:ascii="Verdana" w:hAnsi="Verdana" w:cs="Arial"/>
          <w:b/>
          <w:bCs/>
        </w:rPr>
      </w:pPr>
      <w:r w:rsidRPr="005D7C7C">
        <w:rPr>
          <w:rFonts w:ascii="Verdana" w:hAnsi="Verdana" w:cs="Arial"/>
          <w:b/>
          <w:bCs/>
        </w:rPr>
        <w:t xml:space="preserve">Bachelor of Arts in </w:t>
      </w:r>
      <w:r w:rsidR="000D41C8" w:rsidRPr="005D7C7C">
        <w:rPr>
          <w:rFonts w:ascii="Verdana" w:hAnsi="Verdana" w:cs="Arial"/>
          <w:b/>
          <w:bCs/>
        </w:rPr>
        <w:t>Manufacturing Man</w:t>
      </w:r>
      <w:r w:rsidR="0052678E" w:rsidRPr="005D7C7C">
        <w:rPr>
          <w:rFonts w:ascii="Verdana" w:hAnsi="Verdana" w:cs="Arial"/>
          <w:b/>
          <w:bCs/>
        </w:rPr>
        <w:t>a</w:t>
      </w:r>
      <w:r w:rsidR="000D41C8" w:rsidRPr="005D7C7C">
        <w:rPr>
          <w:rFonts w:ascii="Verdana" w:hAnsi="Verdana" w:cs="Arial"/>
          <w:b/>
          <w:bCs/>
        </w:rPr>
        <w:t>gement</w:t>
      </w:r>
    </w:p>
    <w:p w14:paraId="79CB5DA2" w14:textId="77777777" w:rsidR="00E355C1" w:rsidRPr="005D7C7C" w:rsidRDefault="00E355C1" w:rsidP="00E355C1">
      <w:pPr>
        <w:jc w:val="center"/>
        <w:rPr>
          <w:rFonts w:ascii="Verdana" w:hAnsi="Verdana" w:cs="Arial"/>
          <w:b/>
          <w:bCs/>
          <w:sz w:val="16"/>
        </w:rPr>
      </w:pPr>
    </w:p>
    <w:p w14:paraId="09D41680" w14:textId="77777777" w:rsidR="00E355C1" w:rsidRPr="005D7C7C" w:rsidRDefault="00E355C1" w:rsidP="00E355C1">
      <w:pPr>
        <w:ind w:right="-216"/>
        <w:rPr>
          <w:rFonts w:ascii="Verdana" w:hAnsi="Verdana"/>
          <w:b/>
          <w:sz w:val="18"/>
          <w:szCs w:val="18"/>
        </w:rPr>
      </w:pPr>
      <w:r w:rsidRPr="005D7C7C">
        <w:rPr>
          <w:rFonts w:ascii="Verdana" w:hAnsi="Verdana" w:cs="Arial"/>
          <w:sz w:val="18"/>
          <w:szCs w:val="18"/>
        </w:rPr>
        <w:t xml:space="preserve">The following is presented as an articulation agreement between McHenry </w:t>
      </w:r>
      <w:r w:rsidR="003912D9" w:rsidRPr="005D7C7C">
        <w:rPr>
          <w:rFonts w:ascii="Verdana" w:hAnsi="Verdana" w:cs="Arial"/>
          <w:sz w:val="18"/>
          <w:szCs w:val="18"/>
        </w:rPr>
        <w:t xml:space="preserve">County </w:t>
      </w:r>
      <w:r w:rsidRPr="005D7C7C">
        <w:rPr>
          <w:rFonts w:ascii="Verdana" w:hAnsi="Verdana" w:cs="Arial"/>
          <w:sz w:val="18"/>
          <w:szCs w:val="18"/>
        </w:rPr>
        <w:t xml:space="preserve">College (MCC) and Governors State University (GSU) for the Business and Applied Science degree program based on the current catalogs of both schools.  The student would receive an Associate in Applied Science (AAS) degree in Manufacturing Management from MCC and a Bachelors of Arts (BA) </w:t>
      </w:r>
      <w:r w:rsidR="000D41C8" w:rsidRPr="005D7C7C">
        <w:rPr>
          <w:rFonts w:ascii="Verdana" w:hAnsi="Verdana" w:cs="Arial"/>
          <w:sz w:val="18"/>
          <w:szCs w:val="18"/>
        </w:rPr>
        <w:t xml:space="preserve">in Manufacturing Management </w:t>
      </w:r>
      <w:r w:rsidRPr="005D7C7C">
        <w:rPr>
          <w:rFonts w:ascii="Verdana" w:hAnsi="Verdana" w:cs="Arial"/>
          <w:sz w:val="18"/>
          <w:szCs w:val="18"/>
        </w:rPr>
        <w:t>degree from GSU.</w:t>
      </w:r>
    </w:p>
    <w:p w14:paraId="286FEFB6" w14:textId="77777777" w:rsidR="005D7C7C" w:rsidRPr="005D7C7C" w:rsidRDefault="005D7C7C" w:rsidP="005D7C7C">
      <w:pPr>
        <w:rPr>
          <w:rFonts w:ascii="Verdana" w:hAnsi="Verdana" w:cs="Arial"/>
          <w:sz w:val="18"/>
          <w:szCs w:val="18"/>
        </w:rPr>
      </w:pPr>
    </w:p>
    <w:p w14:paraId="694BF055" w14:textId="77777777" w:rsidR="005D7C7C" w:rsidRPr="005D7C7C" w:rsidRDefault="005D7C7C" w:rsidP="005D7C7C">
      <w:pPr>
        <w:rPr>
          <w:rFonts w:ascii="Verdana" w:hAnsi="Verdana" w:cs="Arial"/>
          <w:b/>
          <w:sz w:val="20"/>
        </w:rPr>
      </w:pPr>
      <w:r w:rsidRPr="005D7C7C">
        <w:rPr>
          <w:rFonts w:ascii="Verdana" w:hAnsi="Verdana" w:cs="Arial"/>
          <w:b/>
          <w:sz w:val="20"/>
        </w:rPr>
        <w:t>I</w:t>
      </w:r>
      <w:r w:rsidRPr="005D7C7C">
        <w:rPr>
          <w:rFonts w:ascii="Verdana" w:hAnsi="Verdana" w:cs="Arial"/>
          <w:sz w:val="20"/>
        </w:rPr>
        <w:t>.</w:t>
      </w:r>
      <w:r w:rsidRPr="005D7C7C">
        <w:rPr>
          <w:rFonts w:ascii="Verdana" w:hAnsi="Verdana" w:cs="Arial"/>
          <w:sz w:val="20"/>
        </w:rPr>
        <w:tab/>
      </w:r>
      <w:r w:rsidRPr="005D7C7C">
        <w:rPr>
          <w:rFonts w:ascii="Verdana" w:hAnsi="Verdana" w:cs="Arial"/>
          <w:b/>
          <w:sz w:val="20"/>
        </w:rPr>
        <w:t>TRANSFERABLE GENERAL EDUCATION (15 Hours)</w:t>
      </w:r>
    </w:p>
    <w:p w14:paraId="214FD734" w14:textId="77777777" w:rsidR="005D7C7C" w:rsidRPr="005D7C7C" w:rsidRDefault="005D7C7C" w:rsidP="005D7C7C">
      <w:pPr>
        <w:rPr>
          <w:rFonts w:ascii="Verdana" w:hAnsi="Verdana" w:cs="Arial"/>
          <w:b/>
          <w:sz w:val="20"/>
        </w:rPr>
      </w:pPr>
      <w:r w:rsidRPr="005D7C7C">
        <w:rPr>
          <w:rFonts w:ascii="Verdana" w:hAnsi="Verdana" w:cs="Arial"/>
          <w:sz w:val="20"/>
        </w:rPr>
        <w:tab/>
      </w:r>
      <w:r w:rsidRPr="005D7C7C">
        <w:rPr>
          <w:rFonts w:ascii="Verdana" w:hAnsi="Verdana" w:cs="Arial"/>
          <w:b/>
          <w:sz w:val="20"/>
        </w:rPr>
        <w:t>Communications (6 hours)</w:t>
      </w:r>
    </w:p>
    <w:p w14:paraId="0EFFB611" w14:textId="77777777" w:rsidR="00FB2BA5" w:rsidRPr="005D7C7C" w:rsidRDefault="005D7C7C" w:rsidP="00FB2BA5">
      <w:pPr>
        <w:ind w:firstLine="1440"/>
        <w:rPr>
          <w:rFonts w:ascii="Verdana" w:hAnsi="Verdana" w:cs="Arial"/>
          <w:sz w:val="20"/>
        </w:rPr>
      </w:pPr>
      <w:r w:rsidRPr="005D7C7C">
        <w:rPr>
          <w:rFonts w:ascii="Verdana" w:hAnsi="Verdana" w:cs="Arial"/>
          <w:sz w:val="20"/>
        </w:rPr>
        <w:t xml:space="preserve">ENG 151 </w:t>
      </w:r>
      <w:r w:rsidRPr="005D7C7C">
        <w:rPr>
          <w:rFonts w:ascii="Verdana" w:hAnsi="Verdana" w:cs="Arial"/>
          <w:sz w:val="20"/>
        </w:rPr>
        <w:tab/>
      </w:r>
      <w:r w:rsidRPr="005D7C7C">
        <w:rPr>
          <w:rFonts w:ascii="Verdana" w:hAnsi="Verdana" w:cs="Arial"/>
          <w:sz w:val="20"/>
        </w:rPr>
        <w:tab/>
        <w:t>- Composition I (3)</w:t>
      </w:r>
      <w:r w:rsidR="00FB2BA5" w:rsidRPr="005D7C7C">
        <w:rPr>
          <w:rFonts w:ascii="Verdana" w:hAnsi="Verdana" w:cs="Arial"/>
          <w:sz w:val="20"/>
        </w:rPr>
        <w:t xml:space="preserve"> </w:t>
      </w:r>
    </w:p>
    <w:p w14:paraId="02F86B4B" w14:textId="77777777" w:rsidR="005D7C7C" w:rsidRPr="005D7C7C" w:rsidRDefault="005D7C7C" w:rsidP="00FB2BA5">
      <w:pPr>
        <w:ind w:firstLine="1440"/>
        <w:rPr>
          <w:rFonts w:ascii="Verdana" w:hAnsi="Verdana" w:cs="Arial"/>
          <w:sz w:val="20"/>
        </w:rPr>
      </w:pPr>
      <w:r w:rsidRPr="005D7C7C">
        <w:rPr>
          <w:rFonts w:ascii="Verdana" w:hAnsi="Verdana" w:cs="Arial"/>
          <w:sz w:val="20"/>
        </w:rPr>
        <w:t>SPE 151</w:t>
      </w:r>
      <w:r w:rsidRPr="005D7C7C">
        <w:rPr>
          <w:rFonts w:ascii="Verdana" w:hAnsi="Verdana" w:cs="Arial"/>
          <w:sz w:val="20"/>
        </w:rPr>
        <w:tab/>
      </w:r>
      <w:r w:rsidRPr="005D7C7C">
        <w:rPr>
          <w:rFonts w:ascii="Verdana" w:hAnsi="Verdana" w:cs="Arial"/>
          <w:sz w:val="20"/>
        </w:rPr>
        <w:tab/>
        <w:t xml:space="preserve">- Introduction to Speech (3) </w:t>
      </w:r>
    </w:p>
    <w:p w14:paraId="0F38C9CE" w14:textId="77777777" w:rsidR="005D7C7C" w:rsidRPr="005D7C7C" w:rsidRDefault="005D7C7C" w:rsidP="005D7C7C">
      <w:pPr>
        <w:rPr>
          <w:rFonts w:ascii="Verdana" w:hAnsi="Verdana" w:cs="Arial"/>
          <w:sz w:val="18"/>
        </w:rPr>
      </w:pPr>
    </w:p>
    <w:p w14:paraId="10A2A81A" w14:textId="77777777" w:rsidR="005D7C7C" w:rsidRPr="005D7C7C" w:rsidRDefault="005D7C7C" w:rsidP="005D7C7C">
      <w:pPr>
        <w:ind w:firstLine="720"/>
        <w:rPr>
          <w:rFonts w:ascii="Verdana" w:hAnsi="Verdana" w:cs="Arial"/>
          <w:b/>
          <w:sz w:val="20"/>
        </w:rPr>
      </w:pPr>
      <w:r w:rsidRPr="005D7C7C">
        <w:rPr>
          <w:rFonts w:ascii="Verdana" w:hAnsi="Verdana" w:cs="Arial"/>
          <w:b/>
          <w:sz w:val="20"/>
        </w:rPr>
        <w:t>Humanities and Fine Arts (3 hours)</w:t>
      </w:r>
    </w:p>
    <w:p w14:paraId="4B17A3C5" w14:textId="77777777" w:rsidR="005D7C7C" w:rsidRPr="005D7C7C" w:rsidRDefault="005D7C7C" w:rsidP="00FB2BA5">
      <w:pPr>
        <w:ind w:firstLine="720"/>
        <w:rPr>
          <w:rFonts w:ascii="Verdana" w:hAnsi="Verdana" w:cs="Arial"/>
          <w:sz w:val="20"/>
        </w:rPr>
      </w:pPr>
      <w:r w:rsidRPr="005D7C7C">
        <w:rPr>
          <w:rFonts w:ascii="Verdana" w:hAnsi="Verdana" w:cs="Arial"/>
          <w:b/>
          <w:sz w:val="20"/>
        </w:rPr>
        <w:tab/>
      </w:r>
      <w:r w:rsidRPr="005D7C7C">
        <w:rPr>
          <w:rFonts w:ascii="Verdana" w:hAnsi="Verdana" w:cs="Arial"/>
          <w:sz w:val="20"/>
        </w:rPr>
        <w:t>PHI 251</w:t>
      </w:r>
      <w:r w:rsidRPr="005D7C7C">
        <w:rPr>
          <w:rFonts w:ascii="Verdana" w:hAnsi="Verdana" w:cs="Arial"/>
          <w:sz w:val="20"/>
        </w:rPr>
        <w:tab/>
      </w:r>
      <w:r w:rsidRPr="005D7C7C">
        <w:rPr>
          <w:rFonts w:ascii="Verdana" w:hAnsi="Verdana" w:cs="Arial"/>
          <w:sz w:val="20"/>
        </w:rPr>
        <w:tab/>
        <w:t>- Introduction to Ethics (3)* (recommended by MCC)</w:t>
      </w:r>
    </w:p>
    <w:p w14:paraId="64F28A7D" w14:textId="77777777" w:rsidR="00FB2BA5" w:rsidRPr="005D7C7C" w:rsidRDefault="005D7C7C" w:rsidP="00FB2BA5">
      <w:pPr>
        <w:ind w:left="720"/>
        <w:rPr>
          <w:rFonts w:ascii="Verdana" w:hAnsi="Verdana" w:cs="Arial"/>
          <w:sz w:val="20"/>
        </w:rPr>
      </w:pPr>
      <w:r w:rsidRPr="005D7C7C">
        <w:rPr>
          <w:rFonts w:ascii="Verdana" w:hAnsi="Verdana" w:cs="Arial"/>
          <w:b/>
          <w:sz w:val="20"/>
        </w:rPr>
        <w:t>Mathematics (3 hours)</w:t>
      </w:r>
      <w:r w:rsidR="00FB2BA5" w:rsidRPr="005D7C7C">
        <w:rPr>
          <w:rFonts w:ascii="Verdana" w:hAnsi="Verdana" w:cs="Arial"/>
          <w:sz w:val="20"/>
        </w:rPr>
        <w:t xml:space="preserve"> </w:t>
      </w:r>
    </w:p>
    <w:p w14:paraId="47B7DA04" w14:textId="77777777" w:rsidR="005D7C7C" w:rsidRPr="005D7C7C" w:rsidRDefault="005D7C7C" w:rsidP="00FB2BA5">
      <w:pPr>
        <w:ind w:left="720" w:firstLine="720"/>
        <w:rPr>
          <w:rFonts w:ascii="Verdana" w:hAnsi="Verdana" w:cs="Arial"/>
          <w:sz w:val="20"/>
        </w:rPr>
      </w:pPr>
      <w:r w:rsidRPr="005D7C7C">
        <w:rPr>
          <w:rFonts w:ascii="Verdana" w:hAnsi="Verdana" w:cs="Arial"/>
          <w:sz w:val="20"/>
        </w:rPr>
        <w:t>MAT 120</w:t>
      </w:r>
      <w:r w:rsidRPr="005D7C7C">
        <w:rPr>
          <w:rFonts w:ascii="Verdana" w:hAnsi="Verdana" w:cs="Arial"/>
          <w:sz w:val="20"/>
        </w:rPr>
        <w:tab/>
      </w:r>
      <w:r w:rsidRPr="005D7C7C">
        <w:rPr>
          <w:rFonts w:ascii="Verdana" w:hAnsi="Verdana" w:cs="Arial"/>
          <w:sz w:val="20"/>
        </w:rPr>
        <w:tab/>
        <w:t xml:space="preserve">- General Education Statistics (3) (Meets </w:t>
      </w:r>
      <w:r w:rsidR="00B27EE2">
        <w:rPr>
          <w:rFonts w:ascii="Verdana" w:hAnsi="Verdana" w:cs="Arial"/>
          <w:sz w:val="20"/>
        </w:rPr>
        <w:t>MATH</w:t>
      </w:r>
      <w:r w:rsidRPr="005D7C7C">
        <w:rPr>
          <w:rFonts w:ascii="Verdana" w:hAnsi="Verdana" w:cs="Arial"/>
          <w:sz w:val="20"/>
        </w:rPr>
        <w:t xml:space="preserve"> 2100)</w:t>
      </w:r>
    </w:p>
    <w:p w14:paraId="7333A7E9" w14:textId="77777777" w:rsidR="005D7C7C" w:rsidRPr="005D7C7C" w:rsidRDefault="005D7C7C" w:rsidP="005D7C7C">
      <w:pPr>
        <w:ind w:left="720" w:firstLine="720"/>
        <w:rPr>
          <w:rFonts w:ascii="Verdana" w:hAnsi="Verdana" w:cs="Arial"/>
          <w:sz w:val="18"/>
        </w:rPr>
      </w:pPr>
    </w:p>
    <w:p w14:paraId="1FBD9B65" w14:textId="77777777" w:rsidR="005D7C7C" w:rsidRPr="005D7C7C" w:rsidRDefault="005D7C7C" w:rsidP="005D7C7C">
      <w:pPr>
        <w:ind w:left="720"/>
        <w:rPr>
          <w:rFonts w:ascii="Verdana" w:hAnsi="Verdana" w:cs="Arial"/>
          <w:b/>
          <w:sz w:val="20"/>
        </w:rPr>
      </w:pPr>
      <w:r w:rsidRPr="005D7C7C">
        <w:rPr>
          <w:rFonts w:ascii="Verdana" w:hAnsi="Verdana" w:cs="Arial"/>
          <w:b/>
          <w:sz w:val="20"/>
        </w:rPr>
        <w:t>Physical and Life Sciences (0 hours)</w:t>
      </w:r>
    </w:p>
    <w:p w14:paraId="47FF2E02" w14:textId="77777777" w:rsidR="005D7C7C" w:rsidRPr="005D7C7C" w:rsidRDefault="005D7C7C" w:rsidP="005D7C7C">
      <w:pPr>
        <w:ind w:left="720"/>
        <w:rPr>
          <w:rFonts w:ascii="Verdana" w:hAnsi="Verdana" w:cs="Arial"/>
          <w:b/>
          <w:sz w:val="18"/>
        </w:rPr>
      </w:pPr>
    </w:p>
    <w:p w14:paraId="2394E509" w14:textId="77777777" w:rsidR="005D7C7C" w:rsidRPr="005D7C7C" w:rsidRDefault="005D7C7C" w:rsidP="005D7C7C">
      <w:pPr>
        <w:ind w:left="720"/>
        <w:rPr>
          <w:rFonts w:ascii="Verdana" w:hAnsi="Verdana" w:cs="Arial"/>
          <w:sz w:val="20"/>
        </w:rPr>
      </w:pPr>
      <w:r w:rsidRPr="005D7C7C">
        <w:rPr>
          <w:rFonts w:ascii="Verdana" w:hAnsi="Verdana" w:cs="Arial"/>
          <w:b/>
          <w:sz w:val="20"/>
        </w:rPr>
        <w:t>Social and Behavioral Sciences (3 hours)</w:t>
      </w:r>
    </w:p>
    <w:p w14:paraId="222349BC" w14:textId="77777777" w:rsidR="005D7C7C" w:rsidRPr="005D7C7C" w:rsidRDefault="005D7C7C" w:rsidP="005D7C7C">
      <w:pPr>
        <w:ind w:left="720" w:firstLine="720"/>
        <w:rPr>
          <w:rFonts w:ascii="Verdana" w:hAnsi="Verdana" w:cs="Arial"/>
          <w:sz w:val="20"/>
        </w:rPr>
      </w:pPr>
      <w:r w:rsidRPr="005D7C7C">
        <w:rPr>
          <w:rFonts w:ascii="Verdana" w:hAnsi="Verdana" w:cs="Arial"/>
          <w:sz w:val="20"/>
        </w:rPr>
        <w:t>Social and Behavioral Science course other than Economics (3)*</w:t>
      </w:r>
    </w:p>
    <w:p w14:paraId="3ED0855E" w14:textId="77777777" w:rsidR="005D7C7C" w:rsidRPr="005D7C7C" w:rsidRDefault="005D7C7C" w:rsidP="005D7C7C">
      <w:pPr>
        <w:rPr>
          <w:rFonts w:ascii="Verdana" w:hAnsi="Verdana" w:cs="Arial"/>
          <w:b/>
          <w:sz w:val="18"/>
        </w:rPr>
      </w:pPr>
    </w:p>
    <w:p w14:paraId="60993958" w14:textId="2BF56B76" w:rsidR="005D7C7C" w:rsidRPr="005D7C7C" w:rsidRDefault="005D7C7C" w:rsidP="005D7C7C">
      <w:pPr>
        <w:rPr>
          <w:rFonts w:ascii="Verdana" w:hAnsi="Verdana" w:cs="Arial"/>
          <w:b/>
          <w:sz w:val="20"/>
        </w:rPr>
      </w:pPr>
      <w:r w:rsidRPr="005D7C7C">
        <w:rPr>
          <w:rFonts w:ascii="Verdana" w:hAnsi="Verdana" w:cs="Arial"/>
          <w:b/>
          <w:sz w:val="20"/>
        </w:rPr>
        <w:t>II.</w:t>
      </w:r>
      <w:r w:rsidRPr="005D7C7C">
        <w:rPr>
          <w:rFonts w:ascii="Verdana" w:hAnsi="Verdana" w:cs="Arial"/>
          <w:b/>
          <w:sz w:val="20"/>
        </w:rPr>
        <w:tab/>
      </w:r>
      <w:bookmarkStart w:id="0" w:name="S31"/>
      <w:bookmarkStart w:id="1" w:name="OP1_axOe323F"/>
      <w:bookmarkEnd w:id="0"/>
      <w:r w:rsidRPr="005D7C7C">
        <w:rPr>
          <w:rFonts w:ascii="Verdana" w:hAnsi="Verdana" w:cs="Arial"/>
          <w:b/>
          <w:sz w:val="20"/>
        </w:rPr>
        <w:t>MAJOR</w:t>
      </w:r>
      <w:bookmarkEnd w:id="1"/>
      <w:r w:rsidRPr="005D7C7C">
        <w:rPr>
          <w:rFonts w:ascii="Verdana" w:hAnsi="Verdana" w:cs="Arial"/>
          <w:b/>
          <w:sz w:val="20"/>
        </w:rPr>
        <w:t xml:space="preserve"> REQUIREMENTS/AREA OF CONCENTRATION </w:t>
      </w:r>
      <w:bookmarkStart w:id="2" w:name="S32"/>
      <w:bookmarkStart w:id="3" w:name="OP1_CxNib25F"/>
      <w:bookmarkEnd w:id="2"/>
      <w:r w:rsidRPr="005D7C7C">
        <w:rPr>
          <w:rFonts w:ascii="Verdana" w:hAnsi="Verdana" w:cs="Arial"/>
          <w:b/>
          <w:sz w:val="20"/>
        </w:rPr>
        <w:t>(</w:t>
      </w:r>
      <w:bookmarkEnd w:id="3"/>
      <w:r w:rsidRPr="005D7C7C">
        <w:rPr>
          <w:rFonts w:ascii="Verdana" w:hAnsi="Verdana" w:cs="Arial"/>
          <w:b/>
          <w:sz w:val="20"/>
        </w:rPr>
        <w:t>3</w:t>
      </w:r>
      <w:r w:rsidR="002665D4">
        <w:rPr>
          <w:rFonts w:ascii="Verdana" w:hAnsi="Verdana" w:cs="Arial"/>
          <w:b/>
          <w:sz w:val="20"/>
        </w:rPr>
        <w:t>6</w:t>
      </w:r>
      <w:r w:rsidRPr="005D7C7C">
        <w:rPr>
          <w:rFonts w:ascii="Verdana" w:hAnsi="Verdana" w:cs="Arial"/>
          <w:b/>
          <w:sz w:val="20"/>
        </w:rPr>
        <w:t xml:space="preserve"> hours)</w:t>
      </w:r>
    </w:p>
    <w:p w14:paraId="7139C8C5" w14:textId="77777777" w:rsidR="005D7C7C" w:rsidRPr="005D7C7C" w:rsidRDefault="005D7C7C" w:rsidP="005D7C7C">
      <w:pPr>
        <w:ind w:left="720"/>
        <w:rPr>
          <w:rFonts w:ascii="Verdana" w:hAnsi="Verdana" w:cs="Arial"/>
          <w:sz w:val="20"/>
        </w:rPr>
      </w:pPr>
      <w:r w:rsidRPr="005D7C7C">
        <w:rPr>
          <w:rFonts w:ascii="Verdana" w:hAnsi="Verdana" w:cs="Arial"/>
          <w:b/>
          <w:sz w:val="20"/>
        </w:rPr>
        <w:tab/>
      </w:r>
      <w:r w:rsidRPr="005D7C7C">
        <w:rPr>
          <w:rFonts w:ascii="Verdana" w:hAnsi="Verdana" w:cs="Arial"/>
          <w:sz w:val="20"/>
        </w:rPr>
        <w:t>IMT 102</w:t>
      </w:r>
      <w:r w:rsidRPr="005D7C7C">
        <w:rPr>
          <w:rFonts w:ascii="Verdana" w:hAnsi="Verdana" w:cs="Arial"/>
          <w:sz w:val="20"/>
        </w:rPr>
        <w:tab/>
      </w:r>
      <w:r w:rsidRPr="005D7C7C">
        <w:rPr>
          <w:rFonts w:ascii="Verdana" w:hAnsi="Verdana" w:cs="Arial"/>
          <w:sz w:val="20"/>
        </w:rPr>
        <w:tab/>
        <w:t>- Manufacturing Processes (3)</w:t>
      </w:r>
    </w:p>
    <w:p w14:paraId="50D82BAC" w14:textId="77777777" w:rsidR="005D7C7C" w:rsidRPr="005D7C7C" w:rsidRDefault="005D7C7C" w:rsidP="005D7C7C">
      <w:pPr>
        <w:ind w:left="720"/>
        <w:rPr>
          <w:rFonts w:ascii="Verdana" w:hAnsi="Verdana" w:cs="Arial"/>
          <w:sz w:val="20"/>
        </w:rPr>
      </w:pPr>
      <w:r w:rsidRPr="005D7C7C">
        <w:rPr>
          <w:rFonts w:ascii="Verdana" w:hAnsi="Verdana" w:cs="Arial"/>
          <w:sz w:val="20"/>
        </w:rPr>
        <w:tab/>
        <w:t>IMT 103</w:t>
      </w:r>
      <w:r w:rsidRPr="005D7C7C">
        <w:rPr>
          <w:rFonts w:ascii="Verdana" w:hAnsi="Verdana" w:cs="Arial"/>
          <w:sz w:val="20"/>
        </w:rPr>
        <w:tab/>
      </w:r>
      <w:r w:rsidRPr="005D7C7C">
        <w:rPr>
          <w:rFonts w:ascii="Verdana" w:hAnsi="Verdana" w:cs="Arial"/>
          <w:sz w:val="20"/>
        </w:rPr>
        <w:tab/>
        <w:t>- Materials of Industry (3)</w:t>
      </w:r>
    </w:p>
    <w:p w14:paraId="101033F0" w14:textId="77777777" w:rsidR="005D7C7C" w:rsidRPr="005D7C7C" w:rsidRDefault="005D7C7C" w:rsidP="005D7C7C">
      <w:pPr>
        <w:ind w:left="720"/>
        <w:rPr>
          <w:rFonts w:ascii="Verdana" w:hAnsi="Verdana" w:cs="Arial"/>
          <w:sz w:val="20"/>
        </w:rPr>
      </w:pPr>
      <w:r w:rsidRPr="005D7C7C">
        <w:rPr>
          <w:rFonts w:ascii="Verdana" w:hAnsi="Verdana" w:cs="Arial"/>
          <w:sz w:val="20"/>
        </w:rPr>
        <w:tab/>
        <w:t>IMT 104</w:t>
      </w:r>
      <w:r w:rsidRPr="005D7C7C">
        <w:rPr>
          <w:rFonts w:ascii="Verdana" w:hAnsi="Verdana" w:cs="Arial"/>
          <w:sz w:val="20"/>
        </w:rPr>
        <w:tab/>
      </w:r>
      <w:r w:rsidRPr="005D7C7C">
        <w:rPr>
          <w:rFonts w:ascii="Verdana" w:hAnsi="Verdana" w:cs="Arial"/>
          <w:sz w:val="20"/>
        </w:rPr>
        <w:tab/>
        <w:t>- Blueprint Reading for Manufacturing (3)</w:t>
      </w:r>
    </w:p>
    <w:p w14:paraId="58A5387B" w14:textId="77777777" w:rsidR="005D7C7C" w:rsidRPr="005D7C7C" w:rsidRDefault="005D7C7C" w:rsidP="005D7C7C">
      <w:pPr>
        <w:ind w:left="720"/>
        <w:rPr>
          <w:rFonts w:ascii="Verdana" w:hAnsi="Verdana" w:cs="Arial"/>
          <w:sz w:val="20"/>
        </w:rPr>
      </w:pPr>
      <w:r w:rsidRPr="005D7C7C">
        <w:rPr>
          <w:rFonts w:ascii="Verdana" w:hAnsi="Verdana" w:cs="Arial"/>
          <w:sz w:val="20"/>
        </w:rPr>
        <w:tab/>
        <w:t>IMT/MGT 110</w:t>
      </w:r>
      <w:r w:rsidRPr="005D7C7C">
        <w:rPr>
          <w:rFonts w:ascii="Verdana" w:hAnsi="Verdana" w:cs="Arial"/>
          <w:sz w:val="20"/>
        </w:rPr>
        <w:tab/>
      </w:r>
      <w:r w:rsidRPr="005D7C7C">
        <w:rPr>
          <w:rFonts w:ascii="Verdana" w:hAnsi="Verdana" w:cs="Arial"/>
          <w:sz w:val="20"/>
        </w:rPr>
        <w:tab/>
        <w:t>- Supervisory Responsibility (3)</w:t>
      </w:r>
    </w:p>
    <w:p w14:paraId="5574ACA9" w14:textId="77777777" w:rsidR="005D7C7C" w:rsidRPr="005D7C7C" w:rsidRDefault="005D7C7C" w:rsidP="005D7C7C">
      <w:pPr>
        <w:ind w:left="720"/>
        <w:rPr>
          <w:rFonts w:ascii="Verdana" w:hAnsi="Verdana" w:cs="Arial"/>
          <w:sz w:val="20"/>
        </w:rPr>
      </w:pPr>
      <w:r w:rsidRPr="005D7C7C">
        <w:rPr>
          <w:rFonts w:ascii="Verdana" w:hAnsi="Verdana" w:cs="Arial"/>
          <w:sz w:val="20"/>
        </w:rPr>
        <w:tab/>
        <w:t>IMT 112</w:t>
      </w:r>
      <w:r w:rsidRPr="005D7C7C">
        <w:rPr>
          <w:rFonts w:ascii="Verdana" w:hAnsi="Verdana" w:cs="Arial"/>
          <w:sz w:val="20"/>
        </w:rPr>
        <w:tab/>
      </w:r>
      <w:r w:rsidRPr="005D7C7C">
        <w:rPr>
          <w:rFonts w:ascii="Verdana" w:hAnsi="Verdana" w:cs="Arial"/>
          <w:sz w:val="20"/>
        </w:rPr>
        <w:tab/>
        <w:t>- Training the Trainer (3)</w:t>
      </w:r>
    </w:p>
    <w:p w14:paraId="7810B166" w14:textId="77777777" w:rsidR="005D7C7C" w:rsidRPr="005D7C7C" w:rsidRDefault="005D7C7C" w:rsidP="005D7C7C">
      <w:pPr>
        <w:ind w:left="720"/>
        <w:rPr>
          <w:rFonts w:ascii="Verdana" w:hAnsi="Verdana" w:cs="Arial"/>
          <w:sz w:val="20"/>
        </w:rPr>
      </w:pPr>
      <w:r w:rsidRPr="005D7C7C">
        <w:rPr>
          <w:rFonts w:ascii="Verdana" w:hAnsi="Verdana" w:cs="Arial"/>
          <w:sz w:val="20"/>
        </w:rPr>
        <w:tab/>
        <w:t>IMT 116</w:t>
      </w:r>
      <w:r w:rsidRPr="005D7C7C">
        <w:rPr>
          <w:rFonts w:ascii="Verdana" w:hAnsi="Verdana" w:cs="Arial"/>
          <w:sz w:val="20"/>
        </w:rPr>
        <w:tab/>
      </w:r>
      <w:r w:rsidRPr="005D7C7C">
        <w:rPr>
          <w:rFonts w:ascii="Verdana" w:hAnsi="Verdana" w:cs="Arial"/>
          <w:sz w:val="20"/>
        </w:rPr>
        <w:tab/>
        <w:t>- Industrial Safety Management (3)</w:t>
      </w:r>
    </w:p>
    <w:p w14:paraId="33728660" w14:textId="77777777" w:rsidR="005D7C7C" w:rsidRPr="005D7C7C" w:rsidRDefault="005D7C7C" w:rsidP="005D7C7C">
      <w:pPr>
        <w:ind w:left="720"/>
        <w:rPr>
          <w:rFonts w:ascii="Verdana" w:hAnsi="Verdana" w:cs="Arial"/>
          <w:sz w:val="20"/>
        </w:rPr>
      </w:pPr>
      <w:r w:rsidRPr="005D7C7C">
        <w:rPr>
          <w:rFonts w:ascii="Verdana" w:hAnsi="Verdana" w:cs="Arial"/>
          <w:sz w:val="20"/>
        </w:rPr>
        <w:tab/>
        <w:t>IMT 117</w:t>
      </w:r>
      <w:r w:rsidRPr="005D7C7C">
        <w:rPr>
          <w:rFonts w:ascii="Verdana" w:hAnsi="Verdana" w:cs="Arial"/>
          <w:sz w:val="20"/>
        </w:rPr>
        <w:tab/>
      </w:r>
      <w:r w:rsidRPr="005D7C7C">
        <w:rPr>
          <w:rFonts w:ascii="Verdana" w:hAnsi="Verdana" w:cs="Arial"/>
          <w:sz w:val="20"/>
        </w:rPr>
        <w:tab/>
        <w:t>- Supply Chain Management I (3)</w:t>
      </w:r>
    </w:p>
    <w:p w14:paraId="4B99CF24" w14:textId="77777777" w:rsidR="00FB2BA5" w:rsidRDefault="005D7C7C" w:rsidP="00FB2BA5">
      <w:pPr>
        <w:ind w:left="720" w:firstLine="720"/>
        <w:rPr>
          <w:rFonts w:ascii="Verdana" w:hAnsi="Verdana" w:cs="Arial"/>
          <w:sz w:val="20"/>
        </w:rPr>
      </w:pPr>
      <w:r w:rsidRPr="005D7C7C">
        <w:rPr>
          <w:rFonts w:ascii="Verdana" w:hAnsi="Verdana" w:cs="Arial"/>
          <w:sz w:val="20"/>
        </w:rPr>
        <w:t xml:space="preserve">IMT 120 </w:t>
      </w:r>
      <w:r w:rsidRPr="005D7C7C">
        <w:rPr>
          <w:rFonts w:ascii="Verdana" w:hAnsi="Verdana" w:cs="Arial"/>
          <w:b/>
          <w:sz w:val="20"/>
        </w:rPr>
        <w:t xml:space="preserve">or </w:t>
      </w:r>
      <w:r w:rsidRPr="005D7C7C">
        <w:rPr>
          <w:rFonts w:ascii="Verdana" w:hAnsi="Verdana" w:cs="Arial"/>
          <w:sz w:val="20"/>
        </w:rPr>
        <w:t>121</w:t>
      </w:r>
      <w:r w:rsidRPr="005D7C7C">
        <w:rPr>
          <w:rFonts w:ascii="Verdana" w:hAnsi="Verdana" w:cs="Arial"/>
          <w:sz w:val="20"/>
        </w:rPr>
        <w:tab/>
        <w:t xml:space="preserve">- Continuous Improvement Practices </w:t>
      </w:r>
      <w:r w:rsidRPr="005D7C7C">
        <w:rPr>
          <w:rFonts w:ascii="Verdana" w:hAnsi="Verdana" w:cs="Arial"/>
          <w:b/>
          <w:sz w:val="20"/>
        </w:rPr>
        <w:t>or</w:t>
      </w:r>
      <w:r w:rsidRPr="005D7C7C">
        <w:rPr>
          <w:rFonts w:ascii="Verdana" w:hAnsi="Verdana" w:cs="Arial"/>
          <w:sz w:val="20"/>
        </w:rPr>
        <w:t xml:space="preserve"> Quality</w:t>
      </w:r>
    </w:p>
    <w:p w14:paraId="66AC6FBE" w14:textId="77777777" w:rsidR="005D7C7C" w:rsidRPr="005D7C7C" w:rsidRDefault="00FB2BA5" w:rsidP="00FB2BA5">
      <w:pPr>
        <w:tabs>
          <w:tab w:val="left" w:pos="3690"/>
        </w:tabs>
        <w:ind w:left="720" w:firstLine="720"/>
        <w:rPr>
          <w:rFonts w:ascii="Verdana" w:hAnsi="Verdana" w:cs="Arial"/>
          <w:sz w:val="20"/>
        </w:rPr>
      </w:pPr>
      <w:r>
        <w:rPr>
          <w:rFonts w:ascii="Verdana" w:hAnsi="Verdana" w:cs="Arial"/>
          <w:sz w:val="20"/>
        </w:rPr>
        <w:tab/>
      </w:r>
      <w:r w:rsidR="005D7C7C" w:rsidRPr="005D7C7C">
        <w:rPr>
          <w:rFonts w:ascii="Verdana" w:hAnsi="Verdana" w:cs="Arial"/>
          <w:sz w:val="20"/>
        </w:rPr>
        <w:t xml:space="preserve"> Practices</w:t>
      </w:r>
      <w:r>
        <w:rPr>
          <w:rFonts w:ascii="Verdana" w:hAnsi="Verdana" w:cs="Arial"/>
          <w:sz w:val="20"/>
        </w:rPr>
        <w:t xml:space="preserve"> </w:t>
      </w:r>
      <w:r w:rsidR="005D7C7C" w:rsidRPr="005D7C7C">
        <w:rPr>
          <w:rFonts w:ascii="Verdana" w:hAnsi="Verdana" w:cs="Arial"/>
          <w:sz w:val="20"/>
        </w:rPr>
        <w:t>&amp; Management (3)</w:t>
      </w:r>
    </w:p>
    <w:p w14:paraId="0047B9CC" w14:textId="77777777" w:rsidR="005D7C7C" w:rsidRPr="005D7C7C" w:rsidRDefault="005D7C7C" w:rsidP="005D7C7C">
      <w:pPr>
        <w:ind w:left="720"/>
        <w:rPr>
          <w:rFonts w:ascii="Verdana" w:hAnsi="Verdana" w:cs="Arial"/>
          <w:sz w:val="20"/>
        </w:rPr>
      </w:pPr>
      <w:r w:rsidRPr="005D7C7C">
        <w:rPr>
          <w:rFonts w:ascii="Verdana" w:hAnsi="Verdana" w:cs="Arial"/>
          <w:sz w:val="20"/>
        </w:rPr>
        <w:tab/>
        <w:t>IMT 135</w:t>
      </w:r>
      <w:r w:rsidRPr="005D7C7C">
        <w:rPr>
          <w:rFonts w:ascii="Verdana" w:hAnsi="Verdana" w:cs="Arial"/>
          <w:sz w:val="20"/>
        </w:rPr>
        <w:tab/>
      </w:r>
      <w:r w:rsidRPr="005D7C7C">
        <w:rPr>
          <w:rFonts w:ascii="Verdana" w:hAnsi="Verdana" w:cs="Arial"/>
          <w:sz w:val="20"/>
        </w:rPr>
        <w:tab/>
        <w:t>- Maintenance Management (3)</w:t>
      </w:r>
    </w:p>
    <w:p w14:paraId="5AAF7E8E" w14:textId="77777777" w:rsidR="005D7C7C" w:rsidRPr="005D7C7C" w:rsidRDefault="005D7C7C" w:rsidP="005D7C7C">
      <w:pPr>
        <w:ind w:left="720"/>
        <w:rPr>
          <w:rFonts w:ascii="Verdana" w:hAnsi="Verdana" w:cs="Arial"/>
          <w:sz w:val="20"/>
        </w:rPr>
      </w:pPr>
      <w:r w:rsidRPr="005D7C7C">
        <w:rPr>
          <w:rFonts w:ascii="Verdana" w:hAnsi="Verdana" w:cs="Arial"/>
          <w:sz w:val="20"/>
        </w:rPr>
        <w:tab/>
        <w:t>IMT 210</w:t>
      </w:r>
      <w:r w:rsidRPr="005D7C7C">
        <w:rPr>
          <w:rFonts w:ascii="Verdana" w:hAnsi="Verdana" w:cs="Arial"/>
          <w:sz w:val="20"/>
        </w:rPr>
        <w:tab/>
      </w:r>
      <w:r w:rsidRPr="005D7C7C">
        <w:rPr>
          <w:rFonts w:ascii="Verdana" w:hAnsi="Verdana" w:cs="Arial"/>
          <w:sz w:val="20"/>
        </w:rPr>
        <w:tab/>
        <w:t>- Continuous Improvement Practices (3)</w:t>
      </w:r>
    </w:p>
    <w:p w14:paraId="1996F750" w14:textId="77777777" w:rsidR="005D7C7C" w:rsidRPr="005D7C7C" w:rsidRDefault="005D7C7C" w:rsidP="005D7C7C">
      <w:pPr>
        <w:ind w:left="720"/>
        <w:rPr>
          <w:rFonts w:ascii="Verdana" w:hAnsi="Verdana" w:cs="Arial"/>
          <w:sz w:val="20"/>
        </w:rPr>
      </w:pPr>
      <w:r w:rsidRPr="005D7C7C">
        <w:rPr>
          <w:rFonts w:ascii="Verdana" w:hAnsi="Verdana" w:cs="Arial"/>
          <w:sz w:val="20"/>
        </w:rPr>
        <w:tab/>
        <w:t>IMT 215</w:t>
      </w:r>
      <w:r w:rsidRPr="005D7C7C">
        <w:rPr>
          <w:rFonts w:ascii="Verdana" w:hAnsi="Verdana" w:cs="Arial"/>
          <w:sz w:val="20"/>
        </w:rPr>
        <w:tab/>
      </w:r>
      <w:r w:rsidRPr="005D7C7C">
        <w:rPr>
          <w:rFonts w:ascii="Verdana" w:hAnsi="Verdana" w:cs="Arial"/>
          <w:sz w:val="20"/>
        </w:rPr>
        <w:tab/>
        <w:t>- Supply Chain Management II (3)</w:t>
      </w:r>
    </w:p>
    <w:p w14:paraId="4F9A853D" w14:textId="77777777" w:rsidR="005D7C7C" w:rsidRPr="005D7C7C" w:rsidRDefault="005D7C7C" w:rsidP="005D7C7C">
      <w:pPr>
        <w:ind w:left="720"/>
        <w:rPr>
          <w:rFonts w:ascii="Verdana" w:hAnsi="Verdana" w:cs="Arial"/>
          <w:sz w:val="20"/>
        </w:rPr>
      </w:pPr>
      <w:r w:rsidRPr="005D7C7C">
        <w:rPr>
          <w:rFonts w:ascii="Verdana" w:hAnsi="Verdana" w:cs="Arial"/>
          <w:sz w:val="20"/>
        </w:rPr>
        <w:tab/>
        <w:t>IMT 261</w:t>
      </w:r>
      <w:r w:rsidRPr="005D7C7C">
        <w:rPr>
          <w:rFonts w:ascii="Verdana" w:hAnsi="Verdana" w:cs="Arial"/>
          <w:sz w:val="20"/>
        </w:rPr>
        <w:tab/>
      </w:r>
      <w:r w:rsidRPr="005D7C7C">
        <w:rPr>
          <w:rFonts w:ascii="Verdana" w:hAnsi="Verdana" w:cs="Arial"/>
          <w:sz w:val="20"/>
        </w:rPr>
        <w:tab/>
        <w:t>- Technical Portfolio Design I (3)</w:t>
      </w:r>
    </w:p>
    <w:p w14:paraId="05C5BEBA" w14:textId="1EBEE9F1" w:rsidR="00FB2BA5" w:rsidRPr="005D7C7C" w:rsidRDefault="0095004D" w:rsidP="002665D4">
      <w:pPr>
        <w:ind w:left="720" w:right="-630"/>
        <w:rPr>
          <w:rFonts w:ascii="Verdana" w:hAnsi="Verdana" w:cs="Arial"/>
          <w:sz w:val="20"/>
        </w:rPr>
      </w:pPr>
      <w:r>
        <w:rPr>
          <w:rFonts w:ascii="Verdana" w:hAnsi="Verdana" w:cs="Arial"/>
          <w:sz w:val="20"/>
        </w:rPr>
        <w:tab/>
      </w:r>
    </w:p>
    <w:p w14:paraId="0E329AD9" w14:textId="03311E2F" w:rsidR="005D7C7C" w:rsidRPr="005D7C7C" w:rsidRDefault="005D7C7C" w:rsidP="005D7C7C">
      <w:pPr>
        <w:rPr>
          <w:rFonts w:ascii="Verdana" w:hAnsi="Verdana" w:cs="Arial"/>
          <w:b/>
          <w:sz w:val="20"/>
        </w:rPr>
      </w:pPr>
      <w:r w:rsidRPr="005D7C7C">
        <w:rPr>
          <w:rFonts w:ascii="Verdana" w:hAnsi="Verdana" w:cs="Arial"/>
          <w:b/>
          <w:sz w:val="20"/>
        </w:rPr>
        <w:t>III.</w:t>
      </w:r>
      <w:r w:rsidRPr="005D7C7C">
        <w:rPr>
          <w:rFonts w:ascii="Verdana" w:hAnsi="Verdana" w:cs="Arial"/>
          <w:b/>
          <w:sz w:val="20"/>
        </w:rPr>
        <w:tab/>
        <w:t>ELECTIVES (9 hours)</w:t>
      </w:r>
    </w:p>
    <w:p w14:paraId="466B2FED" w14:textId="77777777" w:rsidR="005D7C7C" w:rsidRPr="005D7C7C" w:rsidRDefault="005D7C7C" w:rsidP="005D7C7C">
      <w:pPr>
        <w:ind w:right="-630"/>
        <w:rPr>
          <w:rFonts w:ascii="Verdana" w:hAnsi="Verdana" w:cs="Arial"/>
          <w:b/>
          <w:sz w:val="20"/>
        </w:rPr>
      </w:pPr>
      <w:r w:rsidRPr="005D7C7C">
        <w:rPr>
          <w:rFonts w:ascii="Verdana" w:hAnsi="Verdana" w:cs="Arial"/>
          <w:b/>
          <w:sz w:val="20"/>
        </w:rPr>
        <w:t xml:space="preserve"> </w:t>
      </w:r>
      <w:r w:rsidRPr="005D7C7C">
        <w:rPr>
          <w:rFonts w:ascii="Verdana" w:hAnsi="Verdana" w:cs="Arial"/>
          <w:b/>
          <w:sz w:val="20"/>
        </w:rPr>
        <w:tab/>
        <w:t xml:space="preserve">Courses in bold will meet GSU BAS course requirement.  If not completed at MCC; </w:t>
      </w:r>
      <w:r w:rsidRPr="005D7C7C">
        <w:rPr>
          <w:rFonts w:ascii="Verdana" w:hAnsi="Verdana" w:cs="Arial"/>
          <w:b/>
          <w:sz w:val="20"/>
        </w:rPr>
        <w:tab/>
        <w:t>these courses will need to be completed at GSU.</w:t>
      </w:r>
      <w:r w:rsidRPr="005D7C7C">
        <w:rPr>
          <w:rFonts w:ascii="Verdana" w:hAnsi="Verdana" w:cs="Arial"/>
          <w:b/>
          <w:sz w:val="20"/>
        </w:rPr>
        <w:tab/>
      </w:r>
    </w:p>
    <w:p w14:paraId="191A80AD" w14:textId="77777777" w:rsidR="005D7C7C" w:rsidRPr="005D7C7C" w:rsidRDefault="005D7C7C" w:rsidP="005D7C7C">
      <w:pPr>
        <w:ind w:right="-630"/>
        <w:rPr>
          <w:rFonts w:ascii="Verdana" w:hAnsi="Verdana" w:cs="Arial"/>
          <w:i/>
          <w:sz w:val="20"/>
        </w:rPr>
      </w:pPr>
      <w:r w:rsidRPr="005D7C7C">
        <w:rPr>
          <w:rFonts w:ascii="Verdana" w:hAnsi="Verdana" w:cs="Arial"/>
          <w:i/>
          <w:sz w:val="20"/>
        </w:rPr>
        <w:tab/>
        <w:t xml:space="preserve">Select electives from the following prefixes and courses: </w:t>
      </w:r>
      <w:r w:rsidRPr="005D7C7C">
        <w:rPr>
          <w:rFonts w:ascii="Verdana" w:hAnsi="Verdana" w:cs="Arial"/>
          <w:i/>
          <w:sz w:val="20"/>
        </w:rPr>
        <w:tab/>
      </w:r>
      <w:r w:rsidRPr="005D7C7C">
        <w:rPr>
          <w:rFonts w:ascii="Verdana" w:hAnsi="Verdana" w:cs="Arial"/>
          <w:sz w:val="20"/>
        </w:rPr>
        <w:t xml:space="preserve">AET; IMT; AOM 131 – Intro </w:t>
      </w:r>
      <w:r w:rsidRPr="005D7C7C">
        <w:rPr>
          <w:rFonts w:ascii="Verdana" w:hAnsi="Verdana" w:cs="Arial"/>
          <w:sz w:val="20"/>
        </w:rPr>
        <w:tab/>
        <w:t xml:space="preserve">to </w:t>
      </w:r>
      <w:r w:rsidRPr="005D7C7C">
        <w:rPr>
          <w:rFonts w:ascii="Verdana" w:hAnsi="Verdana" w:cs="Arial"/>
          <w:sz w:val="20"/>
        </w:rPr>
        <w:tab/>
        <w:t>Windows Spreadsheet Appl. (3);</w:t>
      </w:r>
      <w:r w:rsidRPr="005D7C7C">
        <w:rPr>
          <w:rFonts w:ascii="Verdana" w:hAnsi="Verdana" w:cs="Arial"/>
          <w:b/>
          <w:sz w:val="20"/>
        </w:rPr>
        <w:t xml:space="preserve"> CDM 110 – Computer Literacy (3) (Meets MIS</w:t>
      </w:r>
      <w:r w:rsidRPr="005D7C7C">
        <w:rPr>
          <w:rFonts w:ascii="Verdana" w:hAnsi="Verdana" w:cs="Arial"/>
          <w:b/>
          <w:sz w:val="20"/>
        </w:rPr>
        <w:tab/>
        <w:t xml:space="preserve">2101 </w:t>
      </w:r>
      <w:r w:rsidRPr="005D7C7C">
        <w:rPr>
          <w:rFonts w:ascii="Verdana" w:hAnsi="Verdana" w:cs="Arial"/>
          <w:b/>
          <w:sz w:val="20"/>
        </w:rPr>
        <w:tab/>
        <w:t>at GSU);</w:t>
      </w:r>
      <w:r w:rsidRPr="005D7C7C">
        <w:rPr>
          <w:rFonts w:ascii="Verdana" w:hAnsi="Verdana" w:cs="Arial"/>
          <w:sz w:val="20"/>
        </w:rPr>
        <w:t xml:space="preserve"> </w:t>
      </w:r>
      <w:r w:rsidRPr="005D7C7C">
        <w:rPr>
          <w:rFonts w:ascii="Verdana" w:hAnsi="Verdana" w:cs="Arial"/>
          <w:b/>
          <w:sz w:val="20"/>
        </w:rPr>
        <w:t xml:space="preserve">MGT 150 – Principles of </w:t>
      </w:r>
      <w:proofErr w:type="spellStart"/>
      <w:r w:rsidRPr="005D7C7C">
        <w:rPr>
          <w:rFonts w:ascii="Verdana" w:hAnsi="Verdana" w:cs="Arial"/>
          <w:b/>
          <w:sz w:val="20"/>
        </w:rPr>
        <w:t>Mgmt</w:t>
      </w:r>
      <w:proofErr w:type="spellEnd"/>
      <w:r w:rsidRPr="005D7C7C">
        <w:rPr>
          <w:rFonts w:ascii="Verdana" w:hAnsi="Verdana" w:cs="Arial"/>
          <w:b/>
          <w:sz w:val="20"/>
        </w:rPr>
        <w:t xml:space="preserve"> (3) (Meets MGMT 2100 at GSU);</w:t>
      </w:r>
      <w:r w:rsidRPr="005D7C7C">
        <w:rPr>
          <w:rFonts w:ascii="Verdana" w:hAnsi="Verdana" w:cs="Arial"/>
          <w:sz w:val="20"/>
        </w:rPr>
        <w:t xml:space="preserve"> MGT 210 – </w:t>
      </w:r>
      <w:r w:rsidRPr="005D7C7C">
        <w:rPr>
          <w:rFonts w:ascii="Verdana" w:hAnsi="Verdana" w:cs="Arial"/>
          <w:sz w:val="20"/>
        </w:rPr>
        <w:tab/>
        <w:t xml:space="preserve">Human Resource </w:t>
      </w:r>
      <w:proofErr w:type="spellStart"/>
      <w:r w:rsidRPr="005D7C7C">
        <w:rPr>
          <w:rFonts w:ascii="Verdana" w:hAnsi="Verdana" w:cs="Arial"/>
          <w:sz w:val="20"/>
        </w:rPr>
        <w:t>Mgmt</w:t>
      </w:r>
      <w:proofErr w:type="spellEnd"/>
      <w:r w:rsidRPr="005D7C7C">
        <w:rPr>
          <w:rFonts w:ascii="Verdana" w:hAnsi="Verdana" w:cs="Arial"/>
          <w:sz w:val="20"/>
        </w:rPr>
        <w:t xml:space="preserve"> (3)</w:t>
      </w:r>
    </w:p>
    <w:p w14:paraId="28C71DB4" w14:textId="77777777" w:rsidR="005D7C7C" w:rsidRPr="005D7C7C" w:rsidRDefault="005D7C7C" w:rsidP="005D7C7C">
      <w:pPr>
        <w:rPr>
          <w:rFonts w:ascii="Verdana" w:hAnsi="Verdana" w:cs="Arial"/>
          <w:sz w:val="18"/>
        </w:rPr>
      </w:pPr>
    </w:p>
    <w:p w14:paraId="79CB4659" w14:textId="065DF0B7" w:rsidR="005D7C7C" w:rsidRPr="005D7C7C" w:rsidRDefault="005D7C7C" w:rsidP="005D7C7C">
      <w:pPr>
        <w:rPr>
          <w:rFonts w:ascii="Verdana" w:hAnsi="Verdana" w:cs="Arial"/>
          <w:b/>
          <w:sz w:val="20"/>
        </w:rPr>
      </w:pPr>
      <w:r w:rsidRPr="005D7C7C">
        <w:rPr>
          <w:rFonts w:ascii="Verdana" w:hAnsi="Verdana" w:cs="Arial"/>
          <w:b/>
          <w:sz w:val="20"/>
        </w:rPr>
        <w:t>REQUIRED A.A.S. DEGREE PROGRAM TOTAL: 6</w:t>
      </w:r>
      <w:r w:rsidR="002665D4">
        <w:rPr>
          <w:rFonts w:ascii="Verdana" w:hAnsi="Verdana" w:cs="Arial"/>
          <w:b/>
          <w:sz w:val="20"/>
        </w:rPr>
        <w:t>0</w:t>
      </w:r>
      <w:r w:rsidRPr="005D7C7C">
        <w:rPr>
          <w:rFonts w:ascii="Verdana" w:hAnsi="Verdana" w:cs="Arial"/>
          <w:b/>
          <w:sz w:val="20"/>
        </w:rPr>
        <w:t xml:space="preserve"> Hours</w:t>
      </w:r>
    </w:p>
    <w:p w14:paraId="0656BADF" w14:textId="77777777" w:rsidR="00FB2BA5" w:rsidRDefault="005D7C7C" w:rsidP="00FB2BA5">
      <w:pPr>
        <w:ind w:right="-540"/>
        <w:rPr>
          <w:rFonts w:ascii="Verdana" w:hAnsi="Verdana"/>
          <w:b/>
          <w:sz w:val="20"/>
        </w:rPr>
      </w:pPr>
      <w:r w:rsidRPr="005D7C7C">
        <w:rPr>
          <w:rFonts w:ascii="Verdana" w:hAnsi="Verdana" w:cs="Arial"/>
          <w:sz w:val="20"/>
        </w:rPr>
        <w:t>Note:  Students can complete up to 80 hours at MCC by taking additional course from Section IV reducing the courses to be completed at GSU</w:t>
      </w:r>
      <w:r w:rsidRPr="005D7C7C">
        <w:rPr>
          <w:rFonts w:ascii="Verdana" w:hAnsi="Verdana" w:cs="Arial"/>
          <w:sz w:val="16"/>
        </w:rPr>
        <w:t>.</w:t>
      </w:r>
      <w:r w:rsidR="00FB2BA5" w:rsidRPr="005D7C7C">
        <w:rPr>
          <w:rFonts w:ascii="Verdana" w:hAnsi="Verdana"/>
          <w:b/>
          <w:sz w:val="20"/>
        </w:rPr>
        <w:t xml:space="preserve"> </w:t>
      </w:r>
    </w:p>
    <w:p w14:paraId="484BBE46" w14:textId="77777777" w:rsidR="00FB2BA5" w:rsidRDefault="00FB2BA5">
      <w:pPr>
        <w:spacing w:after="200" w:line="276" w:lineRule="auto"/>
        <w:rPr>
          <w:rFonts w:ascii="Verdana" w:hAnsi="Verdana"/>
          <w:b/>
          <w:sz w:val="20"/>
        </w:rPr>
      </w:pPr>
      <w:r>
        <w:rPr>
          <w:rFonts w:ascii="Verdana" w:hAnsi="Verdana"/>
          <w:b/>
          <w:sz w:val="20"/>
        </w:rPr>
        <w:br w:type="page"/>
      </w:r>
    </w:p>
    <w:p w14:paraId="1CCF654A" w14:textId="77777777" w:rsidR="003B202C" w:rsidRDefault="003B202C" w:rsidP="00FB2BA5">
      <w:pPr>
        <w:ind w:right="-540"/>
        <w:rPr>
          <w:rFonts w:ascii="Verdana" w:hAnsi="Verdana"/>
          <w:b/>
          <w:sz w:val="20"/>
        </w:rPr>
      </w:pPr>
    </w:p>
    <w:p w14:paraId="5B6D83E6" w14:textId="77777777" w:rsidR="00FB2BA5" w:rsidRPr="005D7C7C" w:rsidRDefault="00FB2BA5" w:rsidP="00FB2BA5">
      <w:pPr>
        <w:ind w:right="-540"/>
        <w:rPr>
          <w:rFonts w:ascii="Verdana" w:hAnsi="Verdana"/>
          <w:b/>
          <w:sz w:val="20"/>
        </w:rPr>
      </w:pPr>
    </w:p>
    <w:p w14:paraId="1369FB5B" w14:textId="77777777" w:rsidR="005D7C7C" w:rsidRPr="005D7C7C" w:rsidRDefault="00E355C1" w:rsidP="005D7C7C">
      <w:pPr>
        <w:ind w:left="-360"/>
        <w:rPr>
          <w:rFonts w:ascii="Verdana" w:hAnsi="Verdana"/>
          <w:b/>
          <w:sz w:val="20"/>
        </w:rPr>
      </w:pPr>
      <w:r w:rsidRPr="005D7C7C">
        <w:rPr>
          <w:rFonts w:ascii="Verdana" w:hAnsi="Verdana"/>
          <w:b/>
          <w:sz w:val="20"/>
        </w:rPr>
        <w:t>IV.</w:t>
      </w:r>
      <w:r w:rsidRPr="005D7C7C">
        <w:rPr>
          <w:rFonts w:ascii="Verdana" w:hAnsi="Verdana"/>
          <w:b/>
          <w:sz w:val="20"/>
        </w:rPr>
        <w:tab/>
        <w:t xml:space="preserve">TO BE TAKEN AT GSU OR </w:t>
      </w:r>
      <w:r w:rsidR="003912D9" w:rsidRPr="005D7C7C">
        <w:rPr>
          <w:rFonts w:ascii="Verdana" w:hAnsi="Verdana"/>
          <w:b/>
          <w:sz w:val="20"/>
        </w:rPr>
        <w:t xml:space="preserve">MCC </w:t>
      </w:r>
      <w:r w:rsidR="00634E45" w:rsidRPr="005D7C7C">
        <w:rPr>
          <w:rFonts w:ascii="Verdana" w:hAnsi="Verdana"/>
          <w:b/>
          <w:sz w:val="20"/>
        </w:rPr>
        <w:t>(</w:t>
      </w:r>
      <w:r w:rsidR="005D7C7C" w:rsidRPr="005D7C7C">
        <w:rPr>
          <w:rFonts w:ascii="Verdana" w:hAnsi="Verdana"/>
          <w:b/>
          <w:sz w:val="20"/>
        </w:rPr>
        <w:t>30-31</w:t>
      </w:r>
      <w:r w:rsidR="00634E45" w:rsidRPr="005D7C7C">
        <w:rPr>
          <w:rFonts w:ascii="Verdana" w:hAnsi="Verdana"/>
          <w:b/>
          <w:sz w:val="20"/>
        </w:rPr>
        <w:t xml:space="preserve"> H</w:t>
      </w:r>
      <w:r w:rsidRPr="005D7C7C">
        <w:rPr>
          <w:rFonts w:ascii="Verdana" w:hAnsi="Verdana"/>
          <w:b/>
          <w:sz w:val="20"/>
        </w:rPr>
        <w:t>ours)</w:t>
      </w:r>
    </w:p>
    <w:p w14:paraId="63DC7BA4" w14:textId="77777777" w:rsidR="00051E53" w:rsidRPr="005D7C7C" w:rsidRDefault="005D7C7C" w:rsidP="005D7C7C">
      <w:pPr>
        <w:ind w:left="-360"/>
        <w:rPr>
          <w:rFonts w:ascii="Verdana" w:hAnsi="Verdana"/>
          <w:b/>
          <w:sz w:val="20"/>
        </w:rPr>
      </w:pPr>
      <w:r w:rsidRPr="005D7C7C">
        <w:rPr>
          <w:rFonts w:ascii="Verdana" w:hAnsi="Verdana"/>
          <w:b/>
          <w:sz w:val="20"/>
        </w:rPr>
        <w:tab/>
      </w:r>
      <w:r w:rsidRPr="005D7C7C">
        <w:rPr>
          <w:rFonts w:ascii="Verdana" w:hAnsi="Verdana"/>
          <w:b/>
          <w:sz w:val="20"/>
        </w:rPr>
        <w:tab/>
      </w:r>
      <w:r w:rsidR="004C379D" w:rsidRPr="005D7C7C">
        <w:rPr>
          <w:rFonts w:ascii="Verdana" w:hAnsi="Verdana"/>
          <w:sz w:val="20"/>
        </w:rPr>
        <w:t>Composition II Course (3)</w:t>
      </w:r>
      <w:r w:rsidR="00051E53" w:rsidRPr="005D7C7C">
        <w:rPr>
          <w:rFonts w:ascii="Verdana" w:hAnsi="Verdana"/>
          <w:sz w:val="20"/>
        </w:rPr>
        <w:t xml:space="preserve"> (MCC ENG 152 or GSU ENGL 1000)</w:t>
      </w:r>
    </w:p>
    <w:p w14:paraId="1C803B84" w14:textId="77777777" w:rsidR="00E355C1" w:rsidRPr="005D7C7C" w:rsidRDefault="005D7C7C" w:rsidP="005D7C7C">
      <w:pPr>
        <w:rPr>
          <w:rFonts w:ascii="Verdana" w:hAnsi="Verdana"/>
          <w:sz w:val="20"/>
        </w:rPr>
      </w:pPr>
      <w:r w:rsidRPr="005D7C7C">
        <w:rPr>
          <w:rFonts w:ascii="Verdana" w:hAnsi="Verdana"/>
          <w:sz w:val="20"/>
        </w:rPr>
        <w:tab/>
      </w:r>
      <w:r w:rsidR="00582744" w:rsidRPr="005D7C7C">
        <w:rPr>
          <w:rFonts w:ascii="Verdana" w:hAnsi="Verdana"/>
          <w:sz w:val="20"/>
        </w:rPr>
        <w:t xml:space="preserve">IAI </w:t>
      </w:r>
      <w:r w:rsidR="00E355C1" w:rsidRPr="005D7C7C">
        <w:rPr>
          <w:rFonts w:ascii="Verdana" w:hAnsi="Verdana"/>
          <w:sz w:val="20"/>
        </w:rPr>
        <w:t>Fine Arts Course (3)*</w:t>
      </w:r>
    </w:p>
    <w:p w14:paraId="7E77F0DF" w14:textId="77777777" w:rsidR="005D7C7C" w:rsidRPr="005D7C7C" w:rsidRDefault="005D7C7C" w:rsidP="005D7C7C">
      <w:pPr>
        <w:rPr>
          <w:rFonts w:ascii="Verdana" w:hAnsi="Verdana"/>
          <w:sz w:val="20"/>
        </w:rPr>
      </w:pPr>
      <w:r w:rsidRPr="005D7C7C">
        <w:rPr>
          <w:rFonts w:ascii="Verdana" w:hAnsi="Verdana"/>
          <w:sz w:val="20"/>
        </w:rPr>
        <w:tab/>
        <w:t>IAI Humanities or Fine Arts Course (3)*</w:t>
      </w:r>
    </w:p>
    <w:p w14:paraId="5A608482" w14:textId="77777777" w:rsidR="00E355C1" w:rsidRPr="005D7C7C" w:rsidRDefault="00E355C1" w:rsidP="005D7C7C">
      <w:pPr>
        <w:rPr>
          <w:rFonts w:ascii="Verdana" w:hAnsi="Verdana"/>
          <w:sz w:val="20"/>
        </w:rPr>
      </w:pPr>
      <w:r w:rsidRPr="005D7C7C">
        <w:rPr>
          <w:rFonts w:ascii="Verdana" w:hAnsi="Verdana"/>
          <w:sz w:val="20"/>
        </w:rPr>
        <w:tab/>
      </w:r>
      <w:r w:rsidR="00051E53" w:rsidRPr="005D7C7C">
        <w:rPr>
          <w:rFonts w:ascii="Verdana" w:hAnsi="Verdana"/>
          <w:sz w:val="20"/>
        </w:rPr>
        <w:t>Macroeconomics (3) (M</w:t>
      </w:r>
      <w:r w:rsidRPr="005D7C7C">
        <w:rPr>
          <w:rFonts w:ascii="Verdana" w:hAnsi="Verdana"/>
          <w:sz w:val="20"/>
        </w:rPr>
        <w:t>CC E</w:t>
      </w:r>
      <w:r w:rsidR="00051E53" w:rsidRPr="005D7C7C">
        <w:rPr>
          <w:rFonts w:ascii="Verdana" w:hAnsi="Verdana"/>
          <w:sz w:val="20"/>
        </w:rPr>
        <w:t>CO 252</w:t>
      </w:r>
      <w:r w:rsidRPr="005D7C7C">
        <w:rPr>
          <w:rFonts w:ascii="Verdana" w:hAnsi="Verdana"/>
          <w:sz w:val="20"/>
        </w:rPr>
        <w:t xml:space="preserve"> or GSU ECON 2302)</w:t>
      </w:r>
    </w:p>
    <w:p w14:paraId="43C865D7" w14:textId="77777777" w:rsidR="00E355C1" w:rsidRPr="005D7C7C" w:rsidRDefault="00051E53" w:rsidP="005D7C7C">
      <w:pPr>
        <w:rPr>
          <w:rFonts w:ascii="Verdana" w:hAnsi="Verdana"/>
          <w:sz w:val="20"/>
        </w:rPr>
      </w:pPr>
      <w:r w:rsidRPr="005D7C7C">
        <w:rPr>
          <w:rFonts w:ascii="Verdana" w:hAnsi="Verdana"/>
          <w:sz w:val="20"/>
        </w:rPr>
        <w:tab/>
        <w:t>Microeconomics (3) (MCC ECO 251</w:t>
      </w:r>
      <w:r w:rsidR="00E355C1" w:rsidRPr="005D7C7C">
        <w:rPr>
          <w:rFonts w:ascii="Verdana" w:hAnsi="Verdana"/>
          <w:sz w:val="20"/>
        </w:rPr>
        <w:t xml:space="preserve"> or GSU ECON 2301)</w:t>
      </w:r>
    </w:p>
    <w:p w14:paraId="79F7B12F" w14:textId="77777777" w:rsidR="00E355C1" w:rsidRPr="005D7C7C" w:rsidRDefault="00E355C1" w:rsidP="005D7C7C">
      <w:pPr>
        <w:ind w:right="-270"/>
        <w:rPr>
          <w:rFonts w:ascii="Verdana" w:hAnsi="Verdana"/>
          <w:i/>
          <w:sz w:val="20"/>
        </w:rPr>
      </w:pPr>
      <w:r w:rsidRPr="005D7C7C">
        <w:rPr>
          <w:rFonts w:ascii="Verdana" w:hAnsi="Verdana"/>
          <w:sz w:val="20"/>
        </w:rPr>
        <w:tab/>
      </w:r>
      <w:r w:rsidR="00582744" w:rsidRPr="005D7C7C">
        <w:rPr>
          <w:rFonts w:ascii="Verdana" w:hAnsi="Verdana"/>
          <w:sz w:val="20"/>
        </w:rPr>
        <w:t xml:space="preserve">IAI </w:t>
      </w:r>
      <w:r w:rsidRPr="005D7C7C">
        <w:rPr>
          <w:rFonts w:ascii="Verdana" w:hAnsi="Verdana"/>
          <w:sz w:val="20"/>
        </w:rPr>
        <w:t>Science</w:t>
      </w:r>
      <w:r w:rsidR="0052678E" w:rsidRPr="005D7C7C">
        <w:rPr>
          <w:rFonts w:ascii="Verdana" w:hAnsi="Verdana"/>
          <w:sz w:val="20"/>
        </w:rPr>
        <w:t>s</w:t>
      </w:r>
      <w:r w:rsidRPr="005D7C7C">
        <w:rPr>
          <w:rFonts w:ascii="Verdana" w:hAnsi="Verdana"/>
          <w:sz w:val="20"/>
        </w:rPr>
        <w:t xml:space="preserve"> (7-8) (3-4 hours of Life Science and 3-4 hours of </w:t>
      </w:r>
      <w:r w:rsidR="0052678E" w:rsidRPr="005D7C7C">
        <w:rPr>
          <w:rFonts w:ascii="Verdana" w:hAnsi="Verdana"/>
          <w:sz w:val="20"/>
        </w:rPr>
        <w:t>Physical</w:t>
      </w:r>
      <w:r w:rsidRPr="005D7C7C">
        <w:rPr>
          <w:rFonts w:ascii="Verdana" w:hAnsi="Verdana"/>
          <w:sz w:val="20"/>
        </w:rPr>
        <w:t xml:space="preserve"> Science; </w:t>
      </w:r>
      <w:r w:rsidR="00634E45" w:rsidRPr="005D7C7C">
        <w:rPr>
          <w:rFonts w:ascii="Verdana" w:hAnsi="Verdana"/>
          <w:sz w:val="20"/>
        </w:rPr>
        <w:tab/>
        <w:t xml:space="preserve">one course </w:t>
      </w:r>
      <w:r w:rsidRPr="005D7C7C">
        <w:rPr>
          <w:rFonts w:ascii="Verdana" w:hAnsi="Verdana"/>
          <w:sz w:val="20"/>
        </w:rPr>
        <w:t>must contain a lab.)</w:t>
      </w:r>
    </w:p>
    <w:p w14:paraId="2E554E3D" w14:textId="77777777" w:rsidR="00E355C1" w:rsidRPr="005D7C7C" w:rsidRDefault="00E355C1" w:rsidP="005D7C7C">
      <w:pPr>
        <w:rPr>
          <w:rFonts w:ascii="Verdana" w:hAnsi="Verdana"/>
          <w:sz w:val="20"/>
          <w:szCs w:val="20"/>
        </w:rPr>
      </w:pPr>
      <w:r w:rsidRPr="005D7C7C">
        <w:rPr>
          <w:rFonts w:ascii="Verdana" w:hAnsi="Verdana"/>
          <w:sz w:val="20"/>
        </w:rPr>
        <w:tab/>
      </w:r>
      <w:r w:rsidRPr="005D7C7C">
        <w:rPr>
          <w:rFonts w:ascii="Verdana" w:hAnsi="Verdana"/>
          <w:sz w:val="20"/>
          <w:szCs w:val="20"/>
        </w:rPr>
        <w:t>Financial Accounting (3</w:t>
      </w:r>
      <w:r w:rsidR="00051E53" w:rsidRPr="005D7C7C">
        <w:rPr>
          <w:rFonts w:ascii="Verdana" w:hAnsi="Verdana"/>
          <w:sz w:val="20"/>
          <w:szCs w:val="20"/>
        </w:rPr>
        <w:t>) (M</w:t>
      </w:r>
      <w:r w:rsidR="00634E45" w:rsidRPr="005D7C7C">
        <w:rPr>
          <w:rFonts w:ascii="Verdana" w:hAnsi="Verdana"/>
          <w:sz w:val="20"/>
          <w:szCs w:val="20"/>
        </w:rPr>
        <w:t>CC ACC 151</w:t>
      </w:r>
      <w:r w:rsidRPr="005D7C7C">
        <w:rPr>
          <w:rFonts w:ascii="Verdana" w:hAnsi="Verdana"/>
          <w:sz w:val="20"/>
          <w:szCs w:val="20"/>
        </w:rPr>
        <w:t xml:space="preserve"> or GSU ACCT 2110)</w:t>
      </w:r>
    </w:p>
    <w:p w14:paraId="19A73EDF" w14:textId="77777777" w:rsidR="00E355C1" w:rsidRPr="005D7C7C" w:rsidRDefault="00E355C1" w:rsidP="005D7C7C">
      <w:pPr>
        <w:rPr>
          <w:rFonts w:ascii="Verdana" w:hAnsi="Verdana"/>
          <w:sz w:val="20"/>
          <w:szCs w:val="20"/>
        </w:rPr>
      </w:pPr>
      <w:r w:rsidRPr="005D7C7C">
        <w:rPr>
          <w:rFonts w:ascii="Verdana" w:hAnsi="Verdana"/>
          <w:sz w:val="20"/>
          <w:szCs w:val="20"/>
        </w:rPr>
        <w:tab/>
        <w:t>Manager</w:t>
      </w:r>
      <w:r w:rsidR="00051E53" w:rsidRPr="005D7C7C">
        <w:rPr>
          <w:rFonts w:ascii="Verdana" w:hAnsi="Verdana"/>
          <w:sz w:val="20"/>
          <w:szCs w:val="20"/>
        </w:rPr>
        <w:t>ial Accounting (3) (M</w:t>
      </w:r>
      <w:r w:rsidR="00634E45" w:rsidRPr="005D7C7C">
        <w:rPr>
          <w:rFonts w:ascii="Verdana" w:hAnsi="Verdana"/>
          <w:sz w:val="20"/>
          <w:szCs w:val="20"/>
        </w:rPr>
        <w:t>CC ACC 152</w:t>
      </w:r>
      <w:r w:rsidRPr="005D7C7C">
        <w:rPr>
          <w:rFonts w:ascii="Verdana" w:hAnsi="Verdana"/>
          <w:sz w:val="20"/>
          <w:szCs w:val="20"/>
        </w:rPr>
        <w:t xml:space="preserve"> or GSU ACCT 2111)</w:t>
      </w:r>
    </w:p>
    <w:p w14:paraId="4023BA24" w14:textId="77777777" w:rsidR="00E355C1" w:rsidRPr="005D7C7C" w:rsidRDefault="00051E53" w:rsidP="005D7C7C">
      <w:pPr>
        <w:rPr>
          <w:rFonts w:ascii="Verdana" w:hAnsi="Verdana"/>
          <w:sz w:val="20"/>
          <w:szCs w:val="20"/>
        </w:rPr>
      </w:pPr>
      <w:r w:rsidRPr="005D7C7C">
        <w:rPr>
          <w:rFonts w:ascii="Verdana" w:hAnsi="Verdana"/>
          <w:sz w:val="20"/>
          <w:szCs w:val="20"/>
        </w:rPr>
        <w:tab/>
        <w:t>Principles of Marketing (3) (M</w:t>
      </w:r>
      <w:r w:rsidR="00634E45" w:rsidRPr="005D7C7C">
        <w:rPr>
          <w:rFonts w:ascii="Verdana" w:hAnsi="Verdana"/>
          <w:sz w:val="20"/>
          <w:szCs w:val="20"/>
        </w:rPr>
        <w:t>CC MKT 110</w:t>
      </w:r>
      <w:r w:rsidR="00E355C1" w:rsidRPr="005D7C7C">
        <w:rPr>
          <w:rFonts w:ascii="Verdana" w:hAnsi="Verdana"/>
          <w:sz w:val="20"/>
          <w:szCs w:val="20"/>
        </w:rPr>
        <w:t xml:space="preserve"> or GSU MKTG 2100)</w:t>
      </w:r>
    </w:p>
    <w:p w14:paraId="35A8DBB5" w14:textId="77777777" w:rsidR="00E355C1" w:rsidRPr="005D7C7C" w:rsidRDefault="00E355C1" w:rsidP="00E355C1">
      <w:pPr>
        <w:ind w:left="720"/>
        <w:rPr>
          <w:rFonts w:ascii="Verdana" w:hAnsi="Verdana"/>
          <w:b/>
          <w:sz w:val="20"/>
          <w:szCs w:val="20"/>
        </w:rPr>
      </w:pPr>
    </w:p>
    <w:p w14:paraId="2A01866C" w14:textId="77777777" w:rsidR="00E355C1" w:rsidRPr="005D7C7C" w:rsidRDefault="00E355C1" w:rsidP="0054456B">
      <w:pPr>
        <w:ind w:right="-720"/>
        <w:rPr>
          <w:rFonts w:ascii="Verdana" w:hAnsi="Verdana" w:cs="Arial"/>
          <w:i/>
          <w:sz w:val="20"/>
        </w:rPr>
      </w:pPr>
      <w:r w:rsidRPr="005D7C7C">
        <w:rPr>
          <w:rFonts w:ascii="Verdana" w:hAnsi="Verdana" w:cs="Arial"/>
          <w:sz w:val="20"/>
        </w:rPr>
        <w:tab/>
      </w:r>
      <w:r w:rsidR="00634E45" w:rsidRPr="005D7C7C">
        <w:rPr>
          <w:rFonts w:ascii="Verdana" w:hAnsi="Verdana" w:cs="Arial"/>
          <w:i/>
          <w:sz w:val="20"/>
        </w:rPr>
        <w:t>* Refer to the M</w:t>
      </w:r>
      <w:r w:rsidRPr="005D7C7C">
        <w:rPr>
          <w:rFonts w:ascii="Verdana" w:hAnsi="Verdana" w:cs="Arial"/>
          <w:i/>
          <w:sz w:val="20"/>
        </w:rPr>
        <w:t xml:space="preserve">CC </w:t>
      </w:r>
      <w:r w:rsidR="00582744" w:rsidRPr="005D7C7C">
        <w:rPr>
          <w:rFonts w:ascii="Verdana" w:hAnsi="Verdana" w:cs="Arial"/>
          <w:i/>
          <w:sz w:val="20"/>
        </w:rPr>
        <w:t>or GSU catalog</w:t>
      </w:r>
      <w:r w:rsidRPr="005D7C7C">
        <w:rPr>
          <w:rFonts w:ascii="Verdana" w:hAnsi="Verdana" w:cs="Arial"/>
          <w:i/>
          <w:sz w:val="20"/>
        </w:rPr>
        <w:t xml:space="preserve"> for a list of General Education course choices.</w:t>
      </w:r>
    </w:p>
    <w:p w14:paraId="178EA4A5" w14:textId="77777777" w:rsidR="00E355C1" w:rsidRPr="005D7C7C" w:rsidRDefault="00E355C1" w:rsidP="00E355C1">
      <w:pPr>
        <w:jc w:val="center"/>
        <w:rPr>
          <w:rFonts w:ascii="Verdana" w:hAnsi="Verdana"/>
          <w:sz w:val="20"/>
        </w:rPr>
      </w:pPr>
    </w:p>
    <w:p w14:paraId="564F0563" w14:textId="77777777" w:rsidR="005D7C7C" w:rsidRPr="005D7C7C" w:rsidRDefault="005D7C7C" w:rsidP="00E355C1">
      <w:pPr>
        <w:jc w:val="center"/>
        <w:rPr>
          <w:b/>
          <w:sz w:val="20"/>
        </w:rPr>
      </w:pPr>
    </w:p>
    <w:p w14:paraId="308E90B1" w14:textId="77777777" w:rsidR="00594FD3" w:rsidRPr="005D7C7C" w:rsidRDefault="00E355C1" w:rsidP="00594FD3">
      <w:pPr>
        <w:ind w:left="-360"/>
        <w:rPr>
          <w:rFonts w:ascii="Verdana" w:hAnsi="Verdana"/>
          <w:b/>
          <w:sz w:val="20"/>
          <w:szCs w:val="20"/>
        </w:rPr>
      </w:pPr>
      <w:r w:rsidRPr="005D7C7C">
        <w:rPr>
          <w:rFonts w:ascii="Verdana" w:hAnsi="Verdana"/>
          <w:b/>
          <w:sz w:val="20"/>
        </w:rPr>
        <w:t>V.</w:t>
      </w:r>
      <w:r w:rsidRPr="005D7C7C">
        <w:rPr>
          <w:rFonts w:ascii="Verdana" w:hAnsi="Verdana"/>
          <w:b/>
          <w:sz w:val="20"/>
        </w:rPr>
        <w:tab/>
      </w:r>
      <w:r w:rsidR="00594FD3" w:rsidRPr="005D7C7C">
        <w:rPr>
          <w:rFonts w:ascii="Verdana" w:hAnsi="Verdana"/>
          <w:b/>
          <w:sz w:val="20"/>
          <w:szCs w:val="20"/>
        </w:rPr>
        <w:t xml:space="preserve">TO BE TAKEN AT </w:t>
      </w:r>
      <w:bookmarkStart w:id="4" w:name="OP2_gzYf3HYk"/>
      <w:r w:rsidR="00594FD3" w:rsidRPr="005D7C7C">
        <w:rPr>
          <w:rFonts w:ascii="Verdana" w:hAnsi="Verdana"/>
          <w:b/>
          <w:sz w:val="20"/>
          <w:szCs w:val="20"/>
        </w:rPr>
        <w:t>GSU</w:t>
      </w:r>
      <w:bookmarkEnd w:id="4"/>
      <w:r w:rsidR="00594FD3" w:rsidRPr="005D7C7C">
        <w:rPr>
          <w:rFonts w:ascii="Verdana" w:hAnsi="Verdana"/>
          <w:b/>
          <w:sz w:val="20"/>
          <w:szCs w:val="20"/>
        </w:rPr>
        <w:t xml:space="preserve"> (42 Hours)</w:t>
      </w:r>
    </w:p>
    <w:p w14:paraId="68519517" w14:textId="77777777" w:rsidR="00594FD3" w:rsidRPr="005D7C7C" w:rsidRDefault="005D7C7C" w:rsidP="00594FD3">
      <w:pPr>
        <w:ind w:left="-360" w:firstLine="1080"/>
        <w:rPr>
          <w:rFonts w:ascii="Verdana" w:hAnsi="Verdana"/>
          <w:b/>
          <w:sz w:val="20"/>
          <w:szCs w:val="20"/>
        </w:rPr>
      </w:pPr>
      <w:r w:rsidRPr="005D7C7C">
        <w:rPr>
          <w:rFonts w:ascii="Verdana" w:hAnsi="Verdana"/>
          <w:b/>
          <w:sz w:val="20"/>
          <w:szCs w:val="20"/>
        </w:rPr>
        <w:t>Required Courses</w:t>
      </w:r>
      <w:r w:rsidR="00594FD3" w:rsidRPr="005D7C7C">
        <w:rPr>
          <w:rFonts w:ascii="Verdana" w:hAnsi="Verdana"/>
          <w:b/>
          <w:sz w:val="20"/>
          <w:szCs w:val="20"/>
        </w:rPr>
        <w:t xml:space="preserve"> (42 Hours)</w:t>
      </w:r>
    </w:p>
    <w:p w14:paraId="1CD17570" w14:textId="77777777" w:rsidR="00594FD3" w:rsidRDefault="005D7C7C" w:rsidP="00FB2BA5">
      <w:pPr>
        <w:ind w:left="-360" w:firstLine="1080"/>
        <w:rPr>
          <w:rFonts w:ascii="Verdana" w:hAnsi="Verdana"/>
          <w:sz w:val="20"/>
          <w:szCs w:val="20"/>
        </w:rPr>
      </w:pPr>
      <w:bookmarkStart w:id="5" w:name="S41"/>
      <w:bookmarkStart w:id="6" w:name="S42"/>
      <w:bookmarkStart w:id="7" w:name="S43_H454144"/>
      <w:bookmarkStart w:id="8" w:name="S44_H454144"/>
      <w:bookmarkStart w:id="9" w:name="S46_RO45S"/>
      <w:bookmarkStart w:id="10" w:name="S47_H454144"/>
      <w:bookmarkEnd w:id="5"/>
      <w:bookmarkEnd w:id="6"/>
      <w:bookmarkEnd w:id="7"/>
      <w:bookmarkEnd w:id="8"/>
      <w:bookmarkEnd w:id="9"/>
      <w:bookmarkEnd w:id="10"/>
      <w:r w:rsidRPr="005D7C7C">
        <w:rPr>
          <w:rFonts w:ascii="Verdana" w:hAnsi="Verdana"/>
          <w:sz w:val="20"/>
          <w:szCs w:val="20"/>
        </w:rPr>
        <w:t>FIN 3110</w:t>
      </w:r>
      <w:r w:rsidR="00594FD3" w:rsidRPr="005D7C7C">
        <w:rPr>
          <w:rFonts w:ascii="Verdana" w:hAnsi="Verdana"/>
          <w:sz w:val="20"/>
          <w:szCs w:val="20"/>
        </w:rPr>
        <w:tab/>
        <w:t>- Principles of Financial Management (3)</w:t>
      </w:r>
    </w:p>
    <w:p w14:paraId="2A931A9D" w14:textId="77777777" w:rsidR="00B27EE2" w:rsidRDefault="00B27EE2" w:rsidP="00FB2BA5">
      <w:pPr>
        <w:ind w:left="-360" w:firstLine="1080"/>
        <w:rPr>
          <w:rFonts w:ascii="Verdana" w:hAnsi="Verdana"/>
          <w:sz w:val="20"/>
          <w:szCs w:val="20"/>
        </w:rPr>
      </w:pPr>
      <w:r>
        <w:rPr>
          <w:rFonts w:ascii="Verdana" w:hAnsi="Verdana"/>
          <w:sz w:val="20"/>
          <w:szCs w:val="20"/>
        </w:rPr>
        <w:t>BUS</w:t>
      </w:r>
      <w:r w:rsidRPr="005D7C7C">
        <w:rPr>
          <w:rFonts w:ascii="Verdana" w:hAnsi="Verdana"/>
          <w:sz w:val="20"/>
          <w:szCs w:val="20"/>
        </w:rPr>
        <w:t xml:space="preserve"> 3200</w:t>
      </w:r>
      <w:r w:rsidRPr="005D7C7C">
        <w:rPr>
          <w:rFonts w:ascii="Verdana" w:hAnsi="Verdana"/>
          <w:sz w:val="20"/>
          <w:szCs w:val="20"/>
        </w:rPr>
        <w:tab/>
        <w:t>- Business Communications (3)</w:t>
      </w:r>
    </w:p>
    <w:p w14:paraId="6870B31A" w14:textId="77777777" w:rsidR="00B27EE2" w:rsidRPr="005D7C7C" w:rsidRDefault="00B27EE2" w:rsidP="00FB2BA5">
      <w:pPr>
        <w:ind w:left="-360" w:firstLine="1080"/>
        <w:rPr>
          <w:rFonts w:ascii="Verdana" w:hAnsi="Verdana"/>
          <w:sz w:val="20"/>
          <w:szCs w:val="20"/>
        </w:rPr>
      </w:pPr>
      <w:r>
        <w:rPr>
          <w:rFonts w:ascii="Verdana" w:hAnsi="Verdana"/>
          <w:sz w:val="20"/>
          <w:szCs w:val="20"/>
        </w:rPr>
        <w:t>BUS</w:t>
      </w:r>
      <w:r w:rsidRPr="005D7C7C">
        <w:rPr>
          <w:rFonts w:ascii="Verdana" w:hAnsi="Verdana"/>
          <w:sz w:val="20"/>
          <w:szCs w:val="20"/>
        </w:rPr>
        <w:t xml:space="preserve"> 3700</w:t>
      </w:r>
      <w:r w:rsidRPr="005D7C7C">
        <w:rPr>
          <w:rFonts w:ascii="Verdana" w:hAnsi="Verdana"/>
          <w:sz w:val="20"/>
          <w:szCs w:val="20"/>
        </w:rPr>
        <w:tab/>
        <w:t>- Statistics for Management II (3)</w:t>
      </w:r>
    </w:p>
    <w:p w14:paraId="4693E3E2" w14:textId="77777777" w:rsidR="005D7C7C" w:rsidRPr="005D7C7C" w:rsidRDefault="005D7C7C" w:rsidP="00FB2BA5">
      <w:pPr>
        <w:ind w:left="-360" w:firstLine="1080"/>
        <w:rPr>
          <w:rFonts w:ascii="Verdana" w:hAnsi="Verdana"/>
          <w:sz w:val="20"/>
          <w:szCs w:val="20"/>
        </w:rPr>
      </w:pPr>
      <w:r w:rsidRPr="005D7C7C">
        <w:rPr>
          <w:rFonts w:ascii="Verdana" w:hAnsi="Verdana"/>
          <w:sz w:val="20"/>
          <w:szCs w:val="20"/>
        </w:rPr>
        <w:t>MGMT 3099</w:t>
      </w:r>
      <w:r w:rsidRPr="005D7C7C">
        <w:rPr>
          <w:rFonts w:ascii="Verdana" w:hAnsi="Verdana"/>
          <w:sz w:val="20"/>
          <w:szCs w:val="20"/>
        </w:rPr>
        <w:tab/>
        <w:t>- Business Ethics and Social Responsibility (3)</w:t>
      </w:r>
    </w:p>
    <w:p w14:paraId="329A1D1C" w14:textId="77777777" w:rsidR="00594FD3" w:rsidRPr="005D7C7C" w:rsidRDefault="00594FD3" w:rsidP="00FB2BA5">
      <w:pPr>
        <w:ind w:left="-360" w:firstLine="1080"/>
        <w:rPr>
          <w:rFonts w:ascii="Verdana" w:hAnsi="Verdana"/>
          <w:sz w:val="20"/>
          <w:szCs w:val="20"/>
        </w:rPr>
      </w:pPr>
      <w:r w:rsidRPr="005D7C7C">
        <w:rPr>
          <w:rFonts w:ascii="Verdana" w:hAnsi="Verdana"/>
          <w:sz w:val="20"/>
          <w:szCs w:val="20"/>
        </w:rPr>
        <w:t>MGMT 3300</w:t>
      </w:r>
      <w:r w:rsidRPr="005D7C7C">
        <w:rPr>
          <w:rFonts w:ascii="Verdana" w:hAnsi="Verdana"/>
          <w:sz w:val="20"/>
          <w:szCs w:val="20"/>
        </w:rPr>
        <w:tab/>
        <w:t>- Human Resource Management (3)</w:t>
      </w:r>
    </w:p>
    <w:p w14:paraId="5D5B8400" w14:textId="77777777" w:rsidR="00594FD3" w:rsidRPr="005D7C7C" w:rsidRDefault="00594FD3" w:rsidP="00FB2BA5">
      <w:pPr>
        <w:ind w:left="-360" w:firstLine="1080"/>
        <w:rPr>
          <w:rFonts w:ascii="Verdana" w:hAnsi="Verdana"/>
          <w:sz w:val="20"/>
          <w:szCs w:val="20"/>
        </w:rPr>
      </w:pPr>
      <w:r w:rsidRPr="005D7C7C">
        <w:rPr>
          <w:rFonts w:ascii="Verdana" w:hAnsi="Verdana"/>
          <w:sz w:val="20"/>
          <w:szCs w:val="20"/>
        </w:rPr>
        <w:t>MGMT 3400</w:t>
      </w:r>
      <w:r w:rsidRPr="005D7C7C">
        <w:rPr>
          <w:rFonts w:ascii="Verdana" w:hAnsi="Verdana"/>
          <w:sz w:val="20"/>
          <w:szCs w:val="20"/>
        </w:rPr>
        <w:tab/>
        <w:t>- Production and Operations Management (3)</w:t>
      </w:r>
    </w:p>
    <w:p w14:paraId="1AE3E31F" w14:textId="77777777" w:rsidR="00594FD3" w:rsidRPr="005D7C7C" w:rsidRDefault="00594FD3" w:rsidP="00FB2BA5">
      <w:pPr>
        <w:ind w:left="-360" w:firstLine="1080"/>
        <w:rPr>
          <w:rFonts w:ascii="Verdana" w:hAnsi="Verdana"/>
          <w:sz w:val="20"/>
          <w:szCs w:val="20"/>
        </w:rPr>
      </w:pPr>
      <w:r w:rsidRPr="005D7C7C">
        <w:rPr>
          <w:rFonts w:ascii="Verdana" w:hAnsi="Verdana"/>
          <w:sz w:val="20"/>
          <w:szCs w:val="20"/>
        </w:rPr>
        <w:t>MGMT 3500</w:t>
      </w:r>
      <w:r w:rsidRPr="005D7C7C">
        <w:rPr>
          <w:rFonts w:ascii="Verdana" w:hAnsi="Verdana"/>
          <w:sz w:val="20"/>
          <w:szCs w:val="20"/>
        </w:rPr>
        <w:tab/>
        <w:t>- Organizational Behavior (3)</w:t>
      </w:r>
    </w:p>
    <w:p w14:paraId="338CDE0D" w14:textId="77777777" w:rsidR="00594FD3" w:rsidRPr="005D7C7C" w:rsidRDefault="00594FD3" w:rsidP="00FB2BA5">
      <w:pPr>
        <w:ind w:left="-360" w:firstLine="1080"/>
        <w:rPr>
          <w:rFonts w:ascii="Verdana" w:hAnsi="Verdana"/>
          <w:sz w:val="20"/>
          <w:szCs w:val="20"/>
        </w:rPr>
      </w:pPr>
      <w:r w:rsidRPr="005D7C7C">
        <w:rPr>
          <w:rFonts w:ascii="Verdana" w:hAnsi="Verdana"/>
          <w:sz w:val="20"/>
          <w:szCs w:val="20"/>
        </w:rPr>
        <w:t>MGMT 4400</w:t>
      </w:r>
      <w:r w:rsidRPr="005D7C7C">
        <w:rPr>
          <w:rFonts w:ascii="Verdana" w:hAnsi="Verdana"/>
          <w:sz w:val="20"/>
          <w:szCs w:val="20"/>
        </w:rPr>
        <w:tab/>
        <w:t>- Supply Chain Management (3)</w:t>
      </w:r>
    </w:p>
    <w:p w14:paraId="3E2F5EA2" w14:textId="77777777" w:rsidR="00594FD3" w:rsidRPr="005D7C7C" w:rsidRDefault="00594FD3" w:rsidP="00FB2BA5">
      <w:pPr>
        <w:ind w:left="-360" w:firstLine="1080"/>
        <w:rPr>
          <w:rFonts w:ascii="Verdana" w:hAnsi="Verdana"/>
          <w:sz w:val="20"/>
          <w:szCs w:val="20"/>
        </w:rPr>
      </w:pPr>
      <w:r w:rsidRPr="005D7C7C">
        <w:rPr>
          <w:rFonts w:ascii="Verdana" w:hAnsi="Verdana"/>
          <w:sz w:val="20"/>
          <w:szCs w:val="20"/>
        </w:rPr>
        <w:t>MGMT 4410</w:t>
      </w:r>
      <w:r w:rsidRPr="005D7C7C">
        <w:rPr>
          <w:rFonts w:ascii="Verdana" w:hAnsi="Verdana"/>
          <w:sz w:val="20"/>
          <w:szCs w:val="20"/>
        </w:rPr>
        <w:tab/>
        <w:t>- Quality Management (3)</w:t>
      </w:r>
    </w:p>
    <w:p w14:paraId="3A4E3263" w14:textId="77777777" w:rsidR="00594FD3" w:rsidRPr="005D7C7C" w:rsidRDefault="00594FD3" w:rsidP="00FB2BA5">
      <w:pPr>
        <w:ind w:left="-360" w:firstLine="1080"/>
        <w:rPr>
          <w:rFonts w:ascii="Verdana" w:hAnsi="Verdana"/>
          <w:sz w:val="20"/>
          <w:szCs w:val="20"/>
        </w:rPr>
      </w:pPr>
      <w:r w:rsidRPr="005D7C7C">
        <w:rPr>
          <w:rFonts w:ascii="Verdana" w:hAnsi="Verdana"/>
          <w:sz w:val="20"/>
          <w:szCs w:val="20"/>
        </w:rPr>
        <w:t>MGMT 4420</w:t>
      </w:r>
      <w:r w:rsidRPr="005D7C7C">
        <w:rPr>
          <w:rFonts w:ascii="Verdana" w:hAnsi="Verdana"/>
          <w:sz w:val="20"/>
          <w:szCs w:val="20"/>
        </w:rPr>
        <w:tab/>
        <w:t>- Production and Inventory Control (3)</w:t>
      </w:r>
    </w:p>
    <w:p w14:paraId="64EFC905" w14:textId="77777777" w:rsidR="00594FD3" w:rsidRPr="005D7C7C" w:rsidRDefault="00594FD3" w:rsidP="00FB2BA5">
      <w:pPr>
        <w:ind w:left="-360" w:firstLine="1080"/>
        <w:rPr>
          <w:rFonts w:ascii="Verdana" w:hAnsi="Verdana"/>
          <w:sz w:val="20"/>
          <w:szCs w:val="20"/>
        </w:rPr>
      </w:pPr>
      <w:r w:rsidRPr="005D7C7C">
        <w:rPr>
          <w:rFonts w:ascii="Verdana" w:hAnsi="Verdana"/>
          <w:sz w:val="20"/>
          <w:szCs w:val="20"/>
        </w:rPr>
        <w:t>MGMT 4440</w:t>
      </w:r>
      <w:r w:rsidRPr="005D7C7C">
        <w:rPr>
          <w:rFonts w:ascii="Verdana" w:hAnsi="Verdana"/>
          <w:sz w:val="20"/>
          <w:szCs w:val="20"/>
        </w:rPr>
        <w:tab/>
        <w:t>- Lean Manufacturing (3)</w:t>
      </w:r>
    </w:p>
    <w:p w14:paraId="5DFFA27A" w14:textId="77777777" w:rsidR="00594FD3" w:rsidRPr="005D7C7C" w:rsidRDefault="00594FD3" w:rsidP="00FB2BA5">
      <w:pPr>
        <w:ind w:left="-360" w:firstLine="1080"/>
        <w:rPr>
          <w:rFonts w:ascii="Verdana" w:hAnsi="Verdana"/>
          <w:sz w:val="20"/>
          <w:szCs w:val="20"/>
        </w:rPr>
      </w:pPr>
      <w:r w:rsidRPr="005D7C7C">
        <w:rPr>
          <w:rFonts w:ascii="Verdana" w:hAnsi="Verdana"/>
          <w:sz w:val="20"/>
          <w:szCs w:val="20"/>
        </w:rPr>
        <w:t>MGMT 4600</w:t>
      </w:r>
      <w:r w:rsidRPr="005D7C7C">
        <w:rPr>
          <w:rFonts w:ascii="Verdana" w:hAnsi="Verdana"/>
          <w:sz w:val="20"/>
          <w:szCs w:val="20"/>
        </w:rPr>
        <w:tab/>
        <w:t>- Globalization of Business (3)</w:t>
      </w:r>
    </w:p>
    <w:p w14:paraId="3308FE1C" w14:textId="77777777" w:rsidR="00594FD3" w:rsidRPr="005D7C7C" w:rsidRDefault="00594FD3" w:rsidP="00FB2BA5">
      <w:pPr>
        <w:ind w:left="-360" w:right="-180" w:firstLine="1080"/>
        <w:rPr>
          <w:rFonts w:ascii="Verdana" w:hAnsi="Verdana"/>
          <w:sz w:val="20"/>
          <w:szCs w:val="20"/>
        </w:rPr>
      </w:pPr>
      <w:r w:rsidRPr="005D7C7C">
        <w:rPr>
          <w:rFonts w:ascii="Verdana" w:hAnsi="Verdana"/>
          <w:sz w:val="20"/>
          <w:szCs w:val="20"/>
        </w:rPr>
        <w:t>MGMT 4901</w:t>
      </w:r>
      <w:r w:rsidRPr="005D7C7C">
        <w:rPr>
          <w:rFonts w:ascii="Verdana" w:hAnsi="Verdana"/>
          <w:sz w:val="20"/>
          <w:szCs w:val="20"/>
        </w:rPr>
        <w:tab/>
        <w:t>- Project Management in Advanced Manufacturing Context Capstone (3)</w:t>
      </w:r>
    </w:p>
    <w:p w14:paraId="7B093F33" w14:textId="77777777" w:rsidR="00594FD3" w:rsidRDefault="00594FD3" w:rsidP="00FB2BA5">
      <w:pPr>
        <w:ind w:left="-360" w:right="-180" w:firstLine="1080"/>
        <w:rPr>
          <w:rFonts w:ascii="Verdana" w:hAnsi="Verdana"/>
          <w:sz w:val="20"/>
          <w:szCs w:val="20"/>
        </w:rPr>
      </w:pPr>
      <w:r w:rsidRPr="005D7C7C">
        <w:rPr>
          <w:rFonts w:ascii="Verdana" w:hAnsi="Verdana"/>
          <w:sz w:val="20"/>
          <w:szCs w:val="20"/>
        </w:rPr>
        <w:t>MIS 3101</w:t>
      </w:r>
      <w:r w:rsidRPr="005D7C7C">
        <w:rPr>
          <w:rFonts w:ascii="Verdana" w:hAnsi="Verdana"/>
          <w:sz w:val="20"/>
          <w:szCs w:val="20"/>
        </w:rPr>
        <w:tab/>
        <w:t>- Management Information Systems (3)</w:t>
      </w:r>
    </w:p>
    <w:p w14:paraId="2CCA8F39" w14:textId="77777777" w:rsidR="00FB2BA5" w:rsidRPr="003A61CE" w:rsidRDefault="00FB2BA5" w:rsidP="00FB2BA5">
      <w:pPr>
        <w:ind w:left="-360" w:right="-180"/>
        <w:rPr>
          <w:rFonts w:ascii="Verdana" w:hAnsi="Verdana"/>
          <w:sz w:val="20"/>
          <w:szCs w:val="20"/>
        </w:rPr>
      </w:pPr>
    </w:p>
    <w:p w14:paraId="71E555BF" w14:textId="77777777" w:rsidR="00594FD3" w:rsidRPr="003A61CE" w:rsidRDefault="00594FD3" w:rsidP="00594FD3">
      <w:pPr>
        <w:ind w:left="-360"/>
        <w:rPr>
          <w:rFonts w:ascii="Verdana" w:hAnsi="Verdana"/>
          <w:b/>
          <w:sz w:val="20"/>
          <w:szCs w:val="20"/>
        </w:rPr>
      </w:pPr>
      <w:r w:rsidRPr="003A61CE">
        <w:rPr>
          <w:rFonts w:ascii="Verdana" w:hAnsi="Verdana"/>
          <w:b/>
          <w:sz w:val="20"/>
          <w:szCs w:val="20"/>
        </w:rPr>
        <w:t>Minimum Required for BA in</w:t>
      </w:r>
      <w:r>
        <w:rPr>
          <w:rFonts w:ascii="Verdana" w:hAnsi="Verdana"/>
          <w:b/>
          <w:sz w:val="20"/>
          <w:szCs w:val="20"/>
        </w:rPr>
        <w:t xml:space="preserve"> Manufacturing Management: 121 H</w:t>
      </w:r>
      <w:r w:rsidRPr="003A61CE">
        <w:rPr>
          <w:rFonts w:ascii="Verdana" w:hAnsi="Verdana"/>
          <w:b/>
          <w:sz w:val="20"/>
          <w:szCs w:val="20"/>
        </w:rPr>
        <w:t>ours</w:t>
      </w:r>
    </w:p>
    <w:p w14:paraId="06176AA4" w14:textId="3FB1C248" w:rsidR="00594FD3" w:rsidRPr="003A61CE" w:rsidRDefault="005D7C7C" w:rsidP="00594FD3">
      <w:pPr>
        <w:ind w:left="-360"/>
        <w:rPr>
          <w:rFonts w:ascii="Verdana" w:hAnsi="Verdana"/>
          <w:sz w:val="18"/>
          <w:szCs w:val="20"/>
        </w:rPr>
      </w:pPr>
      <w:r>
        <w:rPr>
          <w:rFonts w:ascii="Verdana" w:hAnsi="Verdana"/>
          <w:sz w:val="18"/>
          <w:szCs w:val="20"/>
        </w:rPr>
        <w:t>(13</w:t>
      </w:r>
      <w:r w:rsidR="002665D4">
        <w:rPr>
          <w:rFonts w:ascii="Verdana" w:hAnsi="Verdana"/>
          <w:sz w:val="18"/>
          <w:szCs w:val="20"/>
        </w:rPr>
        <w:t>2</w:t>
      </w:r>
      <w:r>
        <w:rPr>
          <w:rFonts w:ascii="Verdana" w:hAnsi="Verdana"/>
          <w:sz w:val="18"/>
          <w:szCs w:val="20"/>
        </w:rPr>
        <w:t>-13</w:t>
      </w:r>
      <w:r w:rsidR="002665D4">
        <w:rPr>
          <w:rFonts w:ascii="Verdana" w:hAnsi="Verdana"/>
          <w:sz w:val="18"/>
          <w:szCs w:val="20"/>
        </w:rPr>
        <w:t>3</w:t>
      </w:r>
      <w:r w:rsidR="00594FD3" w:rsidRPr="003A61CE">
        <w:rPr>
          <w:rFonts w:ascii="Verdana" w:hAnsi="Verdana"/>
          <w:sz w:val="18"/>
          <w:szCs w:val="20"/>
        </w:rPr>
        <w:t xml:space="preserve"> hours as wri</w:t>
      </w:r>
      <w:r w:rsidR="00594FD3">
        <w:rPr>
          <w:rFonts w:ascii="Verdana" w:hAnsi="Verdana"/>
          <w:sz w:val="18"/>
          <w:szCs w:val="20"/>
        </w:rPr>
        <w:t xml:space="preserve">tten </w:t>
      </w:r>
      <w:proofErr w:type="gramStart"/>
      <w:r w:rsidR="00594FD3">
        <w:rPr>
          <w:rFonts w:ascii="Verdana" w:hAnsi="Verdana"/>
          <w:sz w:val="18"/>
          <w:szCs w:val="20"/>
        </w:rPr>
        <w:t>in order to</w:t>
      </w:r>
      <w:proofErr w:type="gramEnd"/>
      <w:r w:rsidR="00594FD3">
        <w:rPr>
          <w:rFonts w:ascii="Verdana" w:hAnsi="Verdana"/>
          <w:sz w:val="18"/>
          <w:szCs w:val="20"/>
        </w:rPr>
        <w:t xml:space="preserve"> satisfy AAS,</w:t>
      </w:r>
      <w:r w:rsidR="00594FD3" w:rsidRPr="003A61CE">
        <w:rPr>
          <w:rFonts w:ascii="Verdana" w:hAnsi="Verdana"/>
          <w:sz w:val="18"/>
          <w:szCs w:val="20"/>
        </w:rPr>
        <w:t xml:space="preserve"> General Education</w:t>
      </w:r>
      <w:r w:rsidR="00594FD3">
        <w:rPr>
          <w:rFonts w:ascii="Verdana" w:hAnsi="Verdana"/>
          <w:sz w:val="18"/>
          <w:szCs w:val="20"/>
        </w:rPr>
        <w:t xml:space="preserve"> and BA</w:t>
      </w:r>
      <w:r w:rsidR="00594FD3" w:rsidRPr="003A61CE">
        <w:rPr>
          <w:rFonts w:ascii="Verdana" w:hAnsi="Verdana"/>
          <w:sz w:val="18"/>
          <w:szCs w:val="20"/>
        </w:rPr>
        <w:t xml:space="preserve"> requirements.)</w:t>
      </w:r>
    </w:p>
    <w:p w14:paraId="4B62B892" w14:textId="77777777" w:rsidR="00E355C1" w:rsidRPr="00A91131" w:rsidRDefault="00E355C1" w:rsidP="00594FD3">
      <w:pPr>
        <w:rPr>
          <w:rFonts w:ascii="Verdana" w:hAnsi="Verdana" w:cs="Arial"/>
          <w:sz w:val="20"/>
        </w:rPr>
      </w:pPr>
    </w:p>
    <w:p w14:paraId="254F8C36" w14:textId="77777777" w:rsidR="00B27EE2" w:rsidRPr="00A91131" w:rsidRDefault="00B27EE2" w:rsidP="00B27EE2">
      <w:pPr>
        <w:rPr>
          <w:rFonts w:ascii="Verdana" w:hAnsi="Verdana" w:cs="Arial"/>
          <w:b/>
          <w:sz w:val="20"/>
        </w:rPr>
      </w:pPr>
      <w:r w:rsidRPr="00A91131">
        <w:rPr>
          <w:rFonts w:ascii="Verdana" w:hAnsi="Verdana" w:cs="Arial"/>
          <w:b/>
          <w:sz w:val="20"/>
        </w:rPr>
        <w:t xml:space="preserve">For Additional Information: </w:t>
      </w:r>
    </w:p>
    <w:p w14:paraId="77C2BEEB" w14:textId="77777777" w:rsidR="00FB2BA5" w:rsidRDefault="00FB2BA5" w:rsidP="00B27EE2">
      <w:pPr>
        <w:rPr>
          <w:rFonts w:ascii="Verdana" w:hAnsi="Verdana" w:cs="Arial"/>
          <w:b/>
          <w:sz w:val="20"/>
        </w:rPr>
        <w:sectPr w:rsidR="00FB2BA5">
          <w:headerReference w:type="even" r:id="rId6"/>
          <w:headerReference w:type="default" r:id="rId7"/>
          <w:headerReference w:type="first" r:id="rId8"/>
          <w:pgSz w:w="12240" w:h="15840"/>
          <w:pgMar w:top="1440" w:right="1440" w:bottom="1440" w:left="1440" w:header="720" w:footer="720" w:gutter="0"/>
          <w:cols w:space="720"/>
          <w:docGrid w:linePitch="360"/>
        </w:sectPr>
      </w:pPr>
    </w:p>
    <w:p w14:paraId="05232C45" w14:textId="77777777" w:rsidR="00B27EE2" w:rsidRDefault="00B27EE2" w:rsidP="00B27EE2">
      <w:pPr>
        <w:rPr>
          <w:rFonts w:ascii="Verdana" w:hAnsi="Verdana" w:cs="Arial"/>
          <w:b/>
          <w:sz w:val="20"/>
        </w:rPr>
      </w:pPr>
      <w:r>
        <w:rPr>
          <w:rFonts w:ascii="Verdana" w:hAnsi="Verdana" w:cs="Arial"/>
          <w:b/>
          <w:sz w:val="20"/>
        </w:rPr>
        <w:t xml:space="preserve">Governors State University </w:t>
      </w:r>
    </w:p>
    <w:p w14:paraId="2244E8A2" w14:textId="79B4EE7A" w:rsidR="00FB2BA5" w:rsidRDefault="002665D4" w:rsidP="00B27EE2">
      <w:pPr>
        <w:rPr>
          <w:rFonts w:ascii="Verdana" w:hAnsi="Verdana" w:cs="Arial"/>
          <w:b/>
          <w:sz w:val="20"/>
        </w:rPr>
      </w:pPr>
      <w:r w:rsidRPr="002665D4">
        <w:rPr>
          <w:rFonts w:ascii="Verdana" w:hAnsi="Verdana" w:cs="Arial"/>
          <w:b/>
          <w:sz w:val="20"/>
        </w:rPr>
        <w:t xml:space="preserve">Transfer to GSU at </w:t>
      </w:r>
      <w:hyperlink r:id="rId9" w:anchor="!/landing/" w:history="1">
        <w:r w:rsidRPr="00CD755F">
          <w:rPr>
            <w:rStyle w:val="Hyperlink"/>
            <w:rFonts w:ascii="Verdana" w:hAnsi="Verdana" w:cs="Arial"/>
            <w:b/>
            <w:sz w:val="20"/>
          </w:rPr>
          <w:t>https://govst.transfer.degree/app/index.html#!/landing/</w:t>
        </w:r>
      </w:hyperlink>
      <w:r>
        <w:rPr>
          <w:rFonts w:ascii="Verdana" w:hAnsi="Verdana" w:cs="Arial"/>
          <w:b/>
          <w:sz w:val="20"/>
        </w:rPr>
        <w:t xml:space="preserve"> </w:t>
      </w:r>
      <w:r w:rsidRPr="002665D4">
        <w:rPr>
          <w:rFonts w:ascii="Verdana" w:hAnsi="Verdana" w:cs="Arial"/>
          <w:b/>
          <w:sz w:val="20"/>
        </w:rPr>
        <w:t xml:space="preserve"> </w:t>
      </w:r>
    </w:p>
    <w:p w14:paraId="2D2DA785" w14:textId="77777777" w:rsidR="00AA4E60" w:rsidRDefault="00AA4E60" w:rsidP="00B27EE2">
      <w:pPr>
        <w:rPr>
          <w:rStyle w:val="Hyperlink"/>
          <w:rFonts w:ascii="Verdana" w:hAnsi="Verdana" w:cs="Arial"/>
          <w:b/>
          <w:sz w:val="20"/>
        </w:rPr>
      </w:pPr>
    </w:p>
    <w:p w14:paraId="489D6279" w14:textId="3E0AFC7C" w:rsidR="00B27EE2" w:rsidRDefault="00FB2BA5" w:rsidP="00B27EE2">
      <w:pPr>
        <w:rPr>
          <w:rFonts w:ascii="Verdana" w:hAnsi="Verdana" w:cs="Arial"/>
          <w:b/>
          <w:sz w:val="20"/>
        </w:rPr>
      </w:pPr>
      <w:r w:rsidRPr="00AA4E60">
        <w:rPr>
          <w:rFonts w:ascii="Verdana" w:hAnsi="Verdana" w:cs="Arial"/>
          <w:b/>
          <w:sz w:val="20"/>
        </w:rPr>
        <w:t xml:space="preserve">Visit the College of Business at </w:t>
      </w:r>
      <w:hyperlink r:id="rId10" w:history="1">
        <w:r w:rsidR="00AA4E60" w:rsidRPr="00CD755F">
          <w:rPr>
            <w:rStyle w:val="Hyperlink"/>
            <w:rFonts w:ascii="Verdana" w:hAnsi="Verdana" w:cs="Arial"/>
            <w:b/>
            <w:sz w:val="20"/>
          </w:rPr>
          <w:t>www.govst.edu/cob</w:t>
        </w:r>
      </w:hyperlink>
      <w:r w:rsidR="00AA4E60">
        <w:rPr>
          <w:rFonts w:ascii="Verdana" w:hAnsi="Verdana" w:cs="Arial"/>
          <w:b/>
          <w:sz w:val="20"/>
        </w:rPr>
        <w:t xml:space="preserve"> </w:t>
      </w:r>
    </w:p>
    <w:p w14:paraId="58D78AB5" w14:textId="77777777" w:rsidR="00B27EE2" w:rsidRDefault="00B27EE2" w:rsidP="00B27EE2">
      <w:pPr>
        <w:rPr>
          <w:rFonts w:ascii="Verdana" w:hAnsi="Verdana" w:cs="Arial"/>
          <w:b/>
          <w:sz w:val="20"/>
        </w:rPr>
      </w:pPr>
      <w:r>
        <w:rPr>
          <w:rFonts w:ascii="Verdana" w:hAnsi="Verdana" w:cs="Arial"/>
          <w:b/>
          <w:sz w:val="20"/>
        </w:rPr>
        <w:t>McHenry</w:t>
      </w:r>
      <w:r w:rsidRPr="00167C3F">
        <w:rPr>
          <w:rFonts w:ascii="Verdana" w:hAnsi="Verdana" w:cs="Arial"/>
          <w:b/>
          <w:sz w:val="20"/>
        </w:rPr>
        <w:t xml:space="preserve"> </w:t>
      </w:r>
      <w:r>
        <w:rPr>
          <w:rFonts w:ascii="Verdana" w:hAnsi="Verdana" w:cs="Arial"/>
          <w:b/>
          <w:sz w:val="20"/>
        </w:rPr>
        <w:t>County</w:t>
      </w:r>
      <w:r w:rsidRPr="00167C3F">
        <w:rPr>
          <w:rFonts w:ascii="Verdana" w:hAnsi="Verdana" w:cs="Arial"/>
          <w:b/>
          <w:sz w:val="20"/>
        </w:rPr>
        <w:t xml:space="preserve"> College</w:t>
      </w:r>
    </w:p>
    <w:p w14:paraId="5FF117EB" w14:textId="2019837F" w:rsidR="00B27EE2" w:rsidRDefault="009B31FE" w:rsidP="00B27EE2">
      <w:pPr>
        <w:rPr>
          <w:rFonts w:ascii="Verdana" w:hAnsi="Verdana" w:cs="Arial"/>
          <w:b/>
          <w:sz w:val="20"/>
        </w:rPr>
      </w:pPr>
      <w:r>
        <w:rPr>
          <w:rFonts w:ascii="Verdana" w:hAnsi="Verdana" w:cs="Arial"/>
          <w:b/>
          <w:sz w:val="20"/>
        </w:rPr>
        <w:t xml:space="preserve">Bob </w:t>
      </w:r>
      <w:proofErr w:type="spellStart"/>
      <w:r>
        <w:rPr>
          <w:rFonts w:ascii="Verdana" w:hAnsi="Verdana" w:cs="Arial"/>
          <w:b/>
          <w:sz w:val="20"/>
        </w:rPr>
        <w:t>Mihelich</w:t>
      </w:r>
      <w:proofErr w:type="spellEnd"/>
    </w:p>
    <w:p w14:paraId="3F2F8E3A" w14:textId="7A8F812E" w:rsidR="00B27EE2" w:rsidRDefault="00B27EE2" w:rsidP="00B27EE2">
      <w:pPr>
        <w:rPr>
          <w:rFonts w:ascii="Verdana" w:hAnsi="Verdana" w:cs="Arial"/>
          <w:b/>
          <w:i/>
          <w:sz w:val="20"/>
        </w:rPr>
      </w:pPr>
      <w:r>
        <w:rPr>
          <w:rFonts w:ascii="Verdana" w:hAnsi="Verdana" w:cs="Arial"/>
          <w:b/>
          <w:i/>
          <w:sz w:val="20"/>
        </w:rPr>
        <w:t xml:space="preserve">Dep. Chair, </w:t>
      </w:r>
      <w:r w:rsidR="009B31FE">
        <w:rPr>
          <w:rFonts w:ascii="Verdana" w:hAnsi="Verdana" w:cs="Arial"/>
          <w:b/>
          <w:i/>
          <w:sz w:val="20"/>
        </w:rPr>
        <w:t>Manufacturing Management</w:t>
      </w:r>
    </w:p>
    <w:p w14:paraId="1E702A94" w14:textId="77777777" w:rsidR="00594FD3" w:rsidRDefault="009B31FE" w:rsidP="00FB2BA5">
      <w:pPr>
        <w:rPr>
          <w:rFonts w:ascii="Verdana" w:hAnsi="Verdana" w:cs="Arial"/>
          <w:sz w:val="16"/>
        </w:rPr>
      </w:pPr>
      <w:hyperlink r:id="rId11" w:history="1">
        <w:r w:rsidR="00FB2BA5" w:rsidRPr="00FB2BA5">
          <w:rPr>
            <w:rStyle w:val="Hyperlink"/>
            <w:rFonts w:ascii="Verdana" w:hAnsi="Verdana" w:cs="Arial"/>
            <w:b/>
            <w:sz w:val="20"/>
          </w:rPr>
          <w:t>Visit McHenry County College at www.mchenry.edu</w:t>
        </w:r>
      </w:hyperlink>
    </w:p>
    <w:p w14:paraId="501E2BA2" w14:textId="77777777" w:rsidR="00FB2BA5" w:rsidRDefault="00FB2BA5" w:rsidP="00E355C1">
      <w:pPr>
        <w:jc w:val="right"/>
        <w:rPr>
          <w:rFonts w:ascii="Verdana" w:hAnsi="Verdana" w:cs="Arial"/>
          <w:sz w:val="16"/>
        </w:rPr>
        <w:sectPr w:rsidR="00FB2BA5" w:rsidSect="00FB2BA5">
          <w:type w:val="continuous"/>
          <w:pgSz w:w="12240" w:h="15840"/>
          <w:pgMar w:top="1440" w:right="1440" w:bottom="1440" w:left="1440" w:header="720" w:footer="720" w:gutter="0"/>
          <w:cols w:num="2" w:space="720"/>
          <w:docGrid w:linePitch="360"/>
        </w:sectPr>
      </w:pPr>
    </w:p>
    <w:p w14:paraId="307CC4B6" w14:textId="77777777" w:rsidR="00FB2BA5" w:rsidRPr="00FB2BA5" w:rsidRDefault="00FB2BA5" w:rsidP="00E355C1">
      <w:pPr>
        <w:jc w:val="right"/>
        <w:rPr>
          <w:rFonts w:ascii="Verdana" w:hAnsi="Verdana" w:cs="Arial"/>
          <w:sz w:val="44"/>
          <w:szCs w:val="44"/>
        </w:rPr>
      </w:pPr>
    </w:p>
    <w:p w14:paraId="3D93524F" w14:textId="317918F0" w:rsidR="00E355C1" w:rsidRPr="006E6C87" w:rsidRDefault="00E355C1" w:rsidP="00E355C1">
      <w:pPr>
        <w:jc w:val="right"/>
        <w:rPr>
          <w:rFonts w:ascii="Verdana" w:hAnsi="Verdana" w:cs="Arial"/>
          <w:sz w:val="16"/>
        </w:rPr>
      </w:pPr>
      <w:r>
        <w:rPr>
          <w:rFonts w:ascii="Verdana" w:hAnsi="Verdana" w:cs="Arial"/>
          <w:sz w:val="16"/>
        </w:rPr>
        <w:t xml:space="preserve">GSU Transfer Guide </w:t>
      </w:r>
      <w:r w:rsidR="00AA4E60">
        <w:rPr>
          <w:rFonts w:ascii="Verdana" w:hAnsi="Verdana" w:cs="Arial"/>
          <w:sz w:val="16"/>
        </w:rPr>
        <w:t>06/05/2022</w:t>
      </w:r>
    </w:p>
    <w:p w14:paraId="57C97285" w14:textId="77777777" w:rsidR="007D2BCA" w:rsidRDefault="007D2BCA"/>
    <w:sectPr w:rsidR="007D2BCA" w:rsidSect="00FB2B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C7C6" w14:textId="77777777" w:rsidR="00FA203D" w:rsidRDefault="00FA203D" w:rsidP="00FA203D">
      <w:r>
        <w:separator/>
      </w:r>
    </w:p>
  </w:endnote>
  <w:endnote w:type="continuationSeparator" w:id="0">
    <w:p w14:paraId="39BA89F4" w14:textId="77777777" w:rsidR="00FA203D" w:rsidRDefault="00FA203D" w:rsidP="00FA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3FA4" w14:textId="77777777" w:rsidR="00FA203D" w:rsidRDefault="00FA203D" w:rsidP="00FA203D">
      <w:r>
        <w:separator/>
      </w:r>
    </w:p>
  </w:footnote>
  <w:footnote w:type="continuationSeparator" w:id="0">
    <w:p w14:paraId="0BB0EA9A" w14:textId="77777777" w:rsidR="00FA203D" w:rsidRDefault="00FA203D" w:rsidP="00FA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A331" w14:textId="77777777" w:rsidR="00FA203D" w:rsidRDefault="009B31FE">
    <w:pPr>
      <w:pStyle w:val="Header"/>
    </w:pPr>
    <w:r>
      <w:rPr>
        <w:noProof/>
      </w:rPr>
      <w:pict w14:anchorId="1D829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963751" o:spid="_x0000_s2050" type="#_x0000_t75" style="position:absolute;margin-left:0;margin-top:0;width:545.5pt;height:728.4pt;z-index:-251657216;mso-position-horizontal:center;mso-position-horizontal-relative:margin;mso-position-vertical:center;mso-position-vertical-relative:margin" o:allowincell="f">
          <v:imagedata r:id="rId1" o:title="generic_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A59" w14:textId="77777777" w:rsidR="00FA203D" w:rsidRDefault="009B31FE">
    <w:pPr>
      <w:pStyle w:val="Header"/>
    </w:pPr>
    <w:r>
      <w:rPr>
        <w:noProof/>
      </w:rPr>
      <w:pict w14:anchorId="36E16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963752" o:spid="_x0000_s2051" type="#_x0000_t75" style="position:absolute;margin-left:0;margin-top:0;width:545.5pt;height:728.4pt;z-index:-251656192;mso-position-horizontal:center;mso-position-horizontal-relative:margin;mso-position-vertical:center;mso-position-vertical-relative:margin" o:allowincell="f">
          <v:imagedata r:id="rId1" o:title="generic_ima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E92F" w14:textId="77777777" w:rsidR="00FA203D" w:rsidRDefault="009B31FE">
    <w:pPr>
      <w:pStyle w:val="Header"/>
    </w:pPr>
    <w:r>
      <w:rPr>
        <w:noProof/>
      </w:rPr>
      <w:pict w14:anchorId="7FA5F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963750" o:spid="_x0000_s2049" type="#_x0000_t75" style="position:absolute;margin-left:0;margin-top:0;width:545.5pt;height:728.4pt;z-index:-251658240;mso-position-horizontal:center;mso-position-horizontal-relative:margin;mso-position-vertical:center;mso-position-vertical-relative:margin" o:allowincell="f">
          <v:imagedata r:id="rId1" o:title="generic_ima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3D"/>
    <w:rsid w:val="00051E53"/>
    <w:rsid w:val="000D41C8"/>
    <w:rsid w:val="001F36D6"/>
    <w:rsid w:val="00226E89"/>
    <w:rsid w:val="002665D4"/>
    <w:rsid w:val="002E2A42"/>
    <w:rsid w:val="002E6A0B"/>
    <w:rsid w:val="003669D4"/>
    <w:rsid w:val="003912D9"/>
    <w:rsid w:val="003B202C"/>
    <w:rsid w:val="00426AA9"/>
    <w:rsid w:val="00433869"/>
    <w:rsid w:val="004C379D"/>
    <w:rsid w:val="0052678E"/>
    <w:rsid w:val="0054456B"/>
    <w:rsid w:val="00565A65"/>
    <w:rsid w:val="00582744"/>
    <w:rsid w:val="00594FD3"/>
    <w:rsid w:val="005D7C7C"/>
    <w:rsid w:val="00634E45"/>
    <w:rsid w:val="006765AD"/>
    <w:rsid w:val="007504BA"/>
    <w:rsid w:val="00757193"/>
    <w:rsid w:val="007D2BCA"/>
    <w:rsid w:val="0095004D"/>
    <w:rsid w:val="009B31FE"/>
    <w:rsid w:val="00A63B71"/>
    <w:rsid w:val="00AA4E60"/>
    <w:rsid w:val="00B27EE2"/>
    <w:rsid w:val="00B906EE"/>
    <w:rsid w:val="00DE261D"/>
    <w:rsid w:val="00E10221"/>
    <w:rsid w:val="00E355C1"/>
    <w:rsid w:val="00FA203D"/>
    <w:rsid w:val="00FB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59A7CC"/>
  <w15:docId w15:val="{DBBA1238-1E33-4157-B928-98CEBB64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C1"/>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0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203D"/>
  </w:style>
  <w:style w:type="paragraph" w:styleId="Footer">
    <w:name w:val="footer"/>
    <w:basedOn w:val="Normal"/>
    <w:link w:val="FooterChar"/>
    <w:uiPriority w:val="99"/>
    <w:unhideWhenUsed/>
    <w:rsid w:val="00FA20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203D"/>
  </w:style>
  <w:style w:type="character" w:styleId="Hyperlink">
    <w:name w:val="Hyperlink"/>
    <w:rsid w:val="00E355C1"/>
    <w:rPr>
      <w:color w:val="0000FF"/>
      <w:u w:val="single"/>
    </w:rPr>
  </w:style>
  <w:style w:type="paragraph" w:styleId="BalloonText">
    <w:name w:val="Balloon Text"/>
    <w:basedOn w:val="Normal"/>
    <w:link w:val="BalloonTextChar"/>
    <w:uiPriority w:val="99"/>
    <w:semiHidden/>
    <w:unhideWhenUsed/>
    <w:rsid w:val="0054456B"/>
    <w:rPr>
      <w:rFonts w:ascii="Tahoma" w:hAnsi="Tahoma" w:cs="Tahoma"/>
      <w:sz w:val="16"/>
      <w:szCs w:val="16"/>
    </w:rPr>
  </w:style>
  <w:style w:type="character" w:customStyle="1" w:styleId="BalloonTextChar">
    <w:name w:val="Balloon Text Char"/>
    <w:basedOn w:val="DefaultParagraphFont"/>
    <w:link w:val="BalloonText"/>
    <w:uiPriority w:val="99"/>
    <w:semiHidden/>
    <w:rsid w:val="0054456B"/>
    <w:rPr>
      <w:rFonts w:ascii="Tahoma" w:eastAsia="MS Mincho" w:hAnsi="Tahoma" w:cs="Tahoma"/>
      <w:sz w:val="16"/>
      <w:szCs w:val="16"/>
    </w:rPr>
  </w:style>
  <w:style w:type="character" w:styleId="UnresolvedMention">
    <w:name w:val="Unresolved Mention"/>
    <w:basedOn w:val="DefaultParagraphFont"/>
    <w:uiPriority w:val="99"/>
    <w:semiHidden/>
    <w:unhideWhenUsed/>
    <w:rsid w:val="0026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file:///\\gsufilesrv\University_Shared\Transfer%20Info\Transfer%20guides\McHenry%20College\www.mchenry.edu" TargetMode="External"/><Relationship Id="rId5" Type="http://schemas.openxmlformats.org/officeDocument/2006/relationships/endnotes" Target="endnotes.xml"/><Relationship Id="rId10" Type="http://schemas.openxmlformats.org/officeDocument/2006/relationships/hyperlink" Target="http://www.govst.edu/cob" TargetMode="External"/><Relationship Id="rId4" Type="http://schemas.openxmlformats.org/officeDocument/2006/relationships/footnotes" Target="footnotes.xml"/><Relationship Id="rId9" Type="http://schemas.openxmlformats.org/officeDocument/2006/relationships/hyperlink" Target="https://govst.transfer.degree/app/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3655</Characters>
  <Application>Microsoft Office Word</Application>
  <DocSecurity>0</DocSecurity>
  <Lines>110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LHendrickson</dc:creator>
  <cp:lastModifiedBy>Helm, Lisa</cp:lastModifiedBy>
  <cp:revision>4</cp:revision>
  <cp:lastPrinted>2017-11-07T20:38:00Z</cp:lastPrinted>
  <dcterms:created xsi:type="dcterms:W3CDTF">2022-06-07T03:34:00Z</dcterms:created>
  <dcterms:modified xsi:type="dcterms:W3CDTF">2022-06-14T02:19:00Z</dcterms:modified>
</cp:coreProperties>
</file>