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272884" w:rsidRPr="00BA13A1" w14:paraId="7EC3DAC2" w14:textId="77777777" w:rsidTr="00EE3288">
        <w:trPr>
          <w:trHeight w:val="789"/>
          <w:tblCellSpacing w:w="0" w:type="dxa"/>
          <w:jc w:val="center"/>
        </w:trPr>
        <w:tc>
          <w:tcPr>
            <w:tcW w:w="11070" w:type="dxa"/>
            <w:shd w:val="clear" w:color="auto" w:fill="365C7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CE7C2" w14:textId="77777777" w:rsidR="00272884" w:rsidRPr="00BA13A1" w:rsidRDefault="00272884" w:rsidP="00272884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bCs/>
                <w:color w:val="FFFFFF"/>
                <w:sz w:val="60"/>
                <w:szCs w:val="60"/>
              </w:rPr>
            </w:pPr>
            <w:r w:rsidRPr="00BA13A1">
              <w:rPr>
                <w:rFonts w:ascii="Arial" w:eastAsia="Calibri" w:hAnsi="Arial" w:cs="Arial"/>
                <w:b/>
                <w:bCs/>
                <w:color w:val="FFFFFF"/>
                <w:sz w:val="60"/>
                <w:szCs w:val="60"/>
              </w:rPr>
              <w:t>Governors State University</w:t>
            </w:r>
          </w:p>
        </w:tc>
      </w:tr>
      <w:tr w:rsidR="00272884" w:rsidRPr="00BA13A1" w14:paraId="7EA56F70" w14:textId="77777777" w:rsidTr="00EE3288">
        <w:trPr>
          <w:tblCellSpacing w:w="0" w:type="dxa"/>
          <w:jc w:val="center"/>
        </w:trPr>
        <w:tc>
          <w:tcPr>
            <w:tcW w:w="11070" w:type="dxa"/>
            <w:shd w:val="clear" w:color="auto" w:fill="365C7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AC4A26" w14:textId="22CFFFF5" w:rsidR="00272884" w:rsidRPr="00BA13A1" w:rsidRDefault="00272884" w:rsidP="00EE3288">
            <w:pPr>
              <w:spacing w:line="252" w:lineRule="auto"/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</w:pPr>
            <w:r w:rsidRPr="00BA13A1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>Diversity, Equity, Inclusion</w:t>
            </w:r>
            <w:r w:rsidR="002B534E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 xml:space="preserve">, Access </w:t>
            </w:r>
            <w:r w:rsidRPr="00BA13A1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>&amp; Belonging</w:t>
            </w:r>
          </w:p>
        </w:tc>
      </w:tr>
    </w:tbl>
    <w:p w14:paraId="4FE50F31" w14:textId="334DEBCB" w:rsidR="0038468A" w:rsidRPr="00272884" w:rsidRDefault="0038468A" w:rsidP="00272884">
      <w:pPr>
        <w:jc w:val="center"/>
        <w:rPr>
          <w:b/>
          <w:bCs/>
          <w:sz w:val="28"/>
          <w:szCs w:val="28"/>
        </w:rPr>
      </w:pPr>
      <w:r w:rsidRPr="00272884">
        <w:rPr>
          <w:b/>
          <w:bCs/>
          <w:sz w:val="28"/>
          <w:szCs w:val="28"/>
        </w:rPr>
        <w:t>Diversity, Equity, Inclusion</w:t>
      </w:r>
      <w:r w:rsidR="00272884">
        <w:rPr>
          <w:b/>
          <w:bCs/>
          <w:sz w:val="28"/>
          <w:szCs w:val="28"/>
        </w:rPr>
        <w:t xml:space="preserve"> </w:t>
      </w:r>
      <w:r w:rsidRPr="00272884">
        <w:rPr>
          <w:b/>
          <w:bCs/>
          <w:sz w:val="28"/>
          <w:szCs w:val="28"/>
        </w:rPr>
        <w:t>Mini-Grant</w:t>
      </w:r>
      <w:r w:rsidR="00272884">
        <w:rPr>
          <w:b/>
          <w:bCs/>
          <w:sz w:val="28"/>
          <w:szCs w:val="28"/>
        </w:rPr>
        <w:t xml:space="preserve"> - 202</w:t>
      </w:r>
      <w:r w:rsidR="002B534E">
        <w:rPr>
          <w:b/>
          <w:bCs/>
          <w:sz w:val="28"/>
          <w:szCs w:val="28"/>
        </w:rPr>
        <w:t>4</w:t>
      </w:r>
    </w:p>
    <w:p w14:paraId="4921FC2C" w14:textId="289A7DB0" w:rsidR="0038468A" w:rsidRPr="00272884" w:rsidRDefault="0038468A" w:rsidP="00272884">
      <w:pPr>
        <w:jc w:val="center"/>
        <w:rPr>
          <w:b/>
          <w:bCs/>
          <w:sz w:val="28"/>
          <w:szCs w:val="28"/>
        </w:rPr>
      </w:pPr>
      <w:r w:rsidRPr="00317A1C">
        <w:rPr>
          <w:b/>
          <w:bCs/>
          <w:sz w:val="28"/>
          <w:szCs w:val="28"/>
        </w:rPr>
        <w:t>ABSTRACT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2128"/>
        <w:gridCol w:w="3902"/>
        <w:gridCol w:w="2160"/>
        <w:gridCol w:w="3060"/>
      </w:tblGrid>
      <w:tr w:rsidR="006C7447" w14:paraId="63F210FB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1F59B705" w14:textId="16E91A3D" w:rsidR="00272884" w:rsidRPr="00B279C9" w:rsidRDefault="00272884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Name of Project</w:t>
            </w:r>
          </w:p>
        </w:tc>
        <w:tc>
          <w:tcPr>
            <w:tcW w:w="3902" w:type="dxa"/>
          </w:tcPr>
          <w:p w14:paraId="64309C5B" w14:textId="73E65165" w:rsidR="006C7447" w:rsidRDefault="006C7447" w:rsidP="006C7447"/>
          <w:p w14:paraId="65CD864D" w14:textId="18A6267F" w:rsidR="006C7447" w:rsidRDefault="006C7447" w:rsidP="006C7447"/>
          <w:p w14:paraId="4FCEFC4E" w14:textId="4EB58CA9" w:rsidR="006C7447" w:rsidRDefault="006C7447" w:rsidP="006C7447"/>
        </w:tc>
        <w:tc>
          <w:tcPr>
            <w:tcW w:w="2160" w:type="dxa"/>
            <w:vMerge w:val="restart"/>
            <w:shd w:val="clear" w:color="auto" w:fill="F2F2F2" w:themeFill="background1" w:themeFillShade="F2"/>
          </w:tcPr>
          <w:p w14:paraId="52B20CBC" w14:textId="79CE6B24" w:rsidR="00272884" w:rsidRPr="00B279C9" w:rsidRDefault="00272884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DEI Focus</w:t>
            </w:r>
          </w:p>
        </w:tc>
        <w:tc>
          <w:tcPr>
            <w:tcW w:w="3060" w:type="dxa"/>
            <w:vMerge w:val="restart"/>
          </w:tcPr>
          <w:p w14:paraId="4C8A097C" w14:textId="2CAF9573" w:rsidR="00272884" w:rsidRDefault="00272884">
            <w:r>
              <w:sym w:font="Wingdings" w:char="F071"/>
            </w:r>
            <w:r>
              <w:t xml:space="preserve"> Student      </w:t>
            </w:r>
            <w:r>
              <w:sym w:font="Wingdings" w:char="F071"/>
            </w:r>
            <w:r>
              <w:t xml:space="preserve">Employee </w:t>
            </w:r>
          </w:p>
          <w:p w14:paraId="139F5E51" w14:textId="670528AD" w:rsidR="00272884" w:rsidRDefault="00272884">
            <w:r>
              <w:sym w:font="Wingdings" w:char="F071"/>
            </w:r>
            <w:r>
              <w:t xml:space="preserve">Curriculum  </w:t>
            </w:r>
            <w:r>
              <w:sym w:font="Wingdings" w:char="F071"/>
            </w:r>
            <w:r>
              <w:t>Community</w:t>
            </w:r>
          </w:p>
        </w:tc>
      </w:tr>
      <w:tr w:rsidR="006C7447" w14:paraId="712CC5C9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588258EE" w14:textId="28C3044B" w:rsidR="00272884" w:rsidRPr="00B279C9" w:rsidRDefault="00272884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Type of Project</w:t>
            </w:r>
          </w:p>
        </w:tc>
        <w:tc>
          <w:tcPr>
            <w:tcW w:w="3902" w:type="dxa"/>
          </w:tcPr>
          <w:p w14:paraId="1B9A83F2" w14:textId="5F4835E6" w:rsidR="00272884" w:rsidRDefault="00272884">
            <w:r>
              <w:sym w:font="Wingdings" w:char="F071"/>
            </w:r>
            <w:r>
              <w:t xml:space="preserve">Project  </w:t>
            </w:r>
            <w:r>
              <w:sym w:font="Wingdings" w:char="F071"/>
            </w:r>
            <w:r>
              <w:t xml:space="preserve">Research  </w:t>
            </w:r>
            <w:r>
              <w:sym w:font="Wingdings" w:char="F071"/>
            </w:r>
            <w:r>
              <w:t xml:space="preserve">Initiative </w:t>
            </w:r>
            <w:r>
              <w:sym w:font="Wingdings" w:char="F071"/>
            </w:r>
            <w:r>
              <w:t>Other</w:t>
            </w: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14:paraId="11C49A75" w14:textId="77777777" w:rsidR="00272884" w:rsidRDefault="00272884"/>
        </w:tc>
        <w:tc>
          <w:tcPr>
            <w:tcW w:w="3060" w:type="dxa"/>
            <w:vMerge/>
          </w:tcPr>
          <w:p w14:paraId="3E662F2E" w14:textId="77777777" w:rsidR="00272884" w:rsidRDefault="00272884"/>
        </w:tc>
      </w:tr>
      <w:tr w:rsidR="006C7447" w14:paraId="6528C86E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5DAC9432" w14:textId="75370E14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Proposed Start Date</w:t>
            </w:r>
          </w:p>
        </w:tc>
        <w:tc>
          <w:tcPr>
            <w:tcW w:w="3902" w:type="dxa"/>
          </w:tcPr>
          <w:p w14:paraId="40BE3CD2" w14:textId="77777777" w:rsidR="0038468A" w:rsidRDefault="0038468A"/>
        </w:tc>
        <w:tc>
          <w:tcPr>
            <w:tcW w:w="2160" w:type="dxa"/>
            <w:shd w:val="clear" w:color="auto" w:fill="F2F2F2" w:themeFill="background1" w:themeFillShade="F2"/>
          </w:tcPr>
          <w:p w14:paraId="5D302B64" w14:textId="411C2CF6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End Date</w:t>
            </w:r>
          </w:p>
        </w:tc>
        <w:tc>
          <w:tcPr>
            <w:tcW w:w="3060" w:type="dxa"/>
          </w:tcPr>
          <w:p w14:paraId="1BFD72C6" w14:textId="77777777" w:rsidR="0038468A" w:rsidRDefault="0038468A"/>
        </w:tc>
      </w:tr>
      <w:tr w:rsidR="00272884" w14:paraId="17856481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689E0E22" w14:textId="2E9AB606" w:rsidR="00272884" w:rsidRPr="00B279C9" w:rsidRDefault="00272884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 xml:space="preserve">Proposed Budget </w:t>
            </w:r>
          </w:p>
        </w:tc>
        <w:tc>
          <w:tcPr>
            <w:tcW w:w="9122" w:type="dxa"/>
            <w:gridSpan w:val="3"/>
          </w:tcPr>
          <w:p w14:paraId="6A7EA4CE" w14:textId="5EFB4BCE" w:rsidR="00272884" w:rsidRDefault="00272884">
            <w:r>
              <w:t xml:space="preserve">$ </w:t>
            </w:r>
          </w:p>
        </w:tc>
      </w:tr>
      <w:tr w:rsidR="00272884" w14:paraId="35D79D4D" w14:textId="77777777" w:rsidTr="00680238">
        <w:tc>
          <w:tcPr>
            <w:tcW w:w="11250" w:type="dxa"/>
            <w:gridSpan w:val="4"/>
          </w:tcPr>
          <w:p w14:paraId="755AC229" w14:textId="77777777" w:rsidR="00272884" w:rsidRDefault="00272884"/>
        </w:tc>
      </w:tr>
      <w:tr w:rsidR="0038468A" w14:paraId="779A041D" w14:textId="77777777" w:rsidTr="00B279C9">
        <w:tc>
          <w:tcPr>
            <w:tcW w:w="11250" w:type="dxa"/>
            <w:gridSpan w:val="4"/>
            <w:shd w:val="clear" w:color="auto" w:fill="F2F2F2" w:themeFill="background1" w:themeFillShade="F2"/>
          </w:tcPr>
          <w:p w14:paraId="4B041B59" w14:textId="7AE3E5EF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Principal Investigator</w:t>
            </w:r>
            <w:r w:rsidR="00272884" w:rsidRPr="00B279C9">
              <w:rPr>
                <w:b/>
                <w:bCs/>
              </w:rPr>
              <w:t xml:space="preserve"> (Coordinator)</w:t>
            </w:r>
            <w:r w:rsidRPr="00B279C9">
              <w:rPr>
                <w:b/>
                <w:bCs/>
              </w:rPr>
              <w:t xml:space="preserve"> Information </w:t>
            </w:r>
          </w:p>
        </w:tc>
      </w:tr>
      <w:tr w:rsidR="006C7447" w14:paraId="6FF6834D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736D7164" w14:textId="03128706" w:rsidR="0038468A" w:rsidRPr="00B279C9" w:rsidRDefault="0038468A" w:rsidP="00272884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Name</w:t>
            </w:r>
          </w:p>
        </w:tc>
        <w:tc>
          <w:tcPr>
            <w:tcW w:w="3902" w:type="dxa"/>
          </w:tcPr>
          <w:p w14:paraId="48A402F0" w14:textId="77777777" w:rsidR="0038468A" w:rsidRDefault="0038468A" w:rsidP="00272884"/>
        </w:tc>
        <w:tc>
          <w:tcPr>
            <w:tcW w:w="2160" w:type="dxa"/>
            <w:shd w:val="clear" w:color="auto" w:fill="F2F2F2" w:themeFill="background1" w:themeFillShade="F2"/>
          </w:tcPr>
          <w:p w14:paraId="57118388" w14:textId="7BBD805F" w:rsidR="0038468A" w:rsidRPr="00B279C9" w:rsidRDefault="0038468A" w:rsidP="00272884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Email</w:t>
            </w:r>
          </w:p>
        </w:tc>
        <w:tc>
          <w:tcPr>
            <w:tcW w:w="3060" w:type="dxa"/>
          </w:tcPr>
          <w:p w14:paraId="55EFEA25" w14:textId="77777777" w:rsidR="0038468A" w:rsidRDefault="0038468A" w:rsidP="00272884"/>
        </w:tc>
      </w:tr>
      <w:tr w:rsidR="006C7447" w14:paraId="16B78E96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470C950B" w14:textId="1A72A0FF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Position</w:t>
            </w:r>
          </w:p>
        </w:tc>
        <w:tc>
          <w:tcPr>
            <w:tcW w:w="3902" w:type="dxa"/>
          </w:tcPr>
          <w:p w14:paraId="48BEB49E" w14:textId="77777777" w:rsidR="0038468A" w:rsidRDefault="0038468A"/>
        </w:tc>
        <w:tc>
          <w:tcPr>
            <w:tcW w:w="2160" w:type="dxa"/>
            <w:shd w:val="clear" w:color="auto" w:fill="F2F2F2" w:themeFill="background1" w:themeFillShade="F2"/>
          </w:tcPr>
          <w:p w14:paraId="5723ECBC" w14:textId="6D7D09DB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Department</w:t>
            </w:r>
          </w:p>
        </w:tc>
        <w:tc>
          <w:tcPr>
            <w:tcW w:w="3060" w:type="dxa"/>
          </w:tcPr>
          <w:p w14:paraId="183DD240" w14:textId="77777777" w:rsidR="0038468A" w:rsidRDefault="0038468A"/>
        </w:tc>
      </w:tr>
      <w:tr w:rsidR="0038468A" w14:paraId="38A831AC" w14:textId="77777777" w:rsidTr="00B279C9">
        <w:tc>
          <w:tcPr>
            <w:tcW w:w="11250" w:type="dxa"/>
            <w:gridSpan w:val="4"/>
            <w:shd w:val="clear" w:color="auto" w:fill="F2F2F2" w:themeFill="background1" w:themeFillShade="F2"/>
          </w:tcPr>
          <w:p w14:paraId="28073C7C" w14:textId="35674CB5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Additional Key Personnel or Partners</w:t>
            </w:r>
          </w:p>
        </w:tc>
      </w:tr>
      <w:tr w:rsidR="006C7447" w14:paraId="3C8107AA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2786580C" w14:textId="59512F84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Name</w:t>
            </w:r>
          </w:p>
        </w:tc>
        <w:tc>
          <w:tcPr>
            <w:tcW w:w="3902" w:type="dxa"/>
            <w:shd w:val="clear" w:color="auto" w:fill="F2F2F2" w:themeFill="background1" w:themeFillShade="F2"/>
          </w:tcPr>
          <w:p w14:paraId="67EC7F8D" w14:textId="433A668B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Position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6E63117" w14:textId="24FBECD5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Department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7F63CA2" w14:textId="308B3E44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 xml:space="preserve">Email </w:t>
            </w:r>
          </w:p>
        </w:tc>
      </w:tr>
      <w:tr w:rsidR="006C7447" w14:paraId="3645FE8E" w14:textId="77777777" w:rsidTr="00AA6C2C">
        <w:tc>
          <w:tcPr>
            <w:tcW w:w="2128" w:type="dxa"/>
          </w:tcPr>
          <w:p w14:paraId="3D0FE57E" w14:textId="77777777" w:rsidR="0038468A" w:rsidRDefault="0038468A"/>
        </w:tc>
        <w:tc>
          <w:tcPr>
            <w:tcW w:w="3902" w:type="dxa"/>
          </w:tcPr>
          <w:p w14:paraId="25E3D95C" w14:textId="77777777" w:rsidR="0038468A" w:rsidRDefault="0038468A"/>
        </w:tc>
        <w:tc>
          <w:tcPr>
            <w:tcW w:w="2160" w:type="dxa"/>
          </w:tcPr>
          <w:p w14:paraId="311655F2" w14:textId="77777777" w:rsidR="0038468A" w:rsidRDefault="0038468A"/>
        </w:tc>
        <w:tc>
          <w:tcPr>
            <w:tcW w:w="3060" w:type="dxa"/>
          </w:tcPr>
          <w:p w14:paraId="40EBEF3E" w14:textId="77777777" w:rsidR="0038468A" w:rsidRDefault="0038468A"/>
        </w:tc>
      </w:tr>
      <w:tr w:rsidR="006C7447" w14:paraId="0D7DD2A6" w14:textId="77777777" w:rsidTr="00AA6C2C">
        <w:tc>
          <w:tcPr>
            <w:tcW w:w="2128" w:type="dxa"/>
          </w:tcPr>
          <w:p w14:paraId="0E526AC1" w14:textId="77777777" w:rsidR="0038468A" w:rsidRDefault="0038468A"/>
        </w:tc>
        <w:tc>
          <w:tcPr>
            <w:tcW w:w="3902" w:type="dxa"/>
          </w:tcPr>
          <w:p w14:paraId="0AD62437" w14:textId="77777777" w:rsidR="0038468A" w:rsidRDefault="0038468A"/>
        </w:tc>
        <w:tc>
          <w:tcPr>
            <w:tcW w:w="2160" w:type="dxa"/>
          </w:tcPr>
          <w:p w14:paraId="54380B00" w14:textId="77777777" w:rsidR="0038468A" w:rsidRDefault="0038468A"/>
        </w:tc>
        <w:tc>
          <w:tcPr>
            <w:tcW w:w="3060" w:type="dxa"/>
          </w:tcPr>
          <w:p w14:paraId="050AE19C" w14:textId="77777777" w:rsidR="0038468A" w:rsidRDefault="0038468A"/>
        </w:tc>
      </w:tr>
      <w:tr w:rsidR="006C7447" w14:paraId="1509FDBE" w14:textId="77777777" w:rsidTr="00AA6C2C">
        <w:tc>
          <w:tcPr>
            <w:tcW w:w="2128" w:type="dxa"/>
          </w:tcPr>
          <w:p w14:paraId="363FB750" w14:textId="77777777" w:rsidR="0038468A" w:rsidRDefault="0038468A"/>
        </w:tc>
        <w:tc>
          <w:tcPr>
            <w:tcW w:w="3902" w:type="dxa"/>
          </w:tcPr>
          <w:p w14:paraId="4568580C" w14:textId="77777777" w:rsidR="0038468A" w:rsidRDefault="0038468A"/>
        </w:tc>
        <w:tc>
          <w:tcPr>
            <w:tcW w:w="2160" w:type="dxa"/>
          </w:tcPr>
          <w:p w14:paraId="4F0691FC" w14:textId="77777777" w:rsidR="0038468A" w:rsidRDefault="0038468A"/>
        </w:tc>
        <w:tc>
          <w:tcPr>
            <w:tcW w:w="3060" w:type="dxa"/>
          </w:tcPr>
          <w:p w14:paraId="4A1B5147" w14:textId="77777777" w:rsidR="0038468A" w:rsidRDefault="0038468A"/>
        </w:tc>
      </w:tr>
      <w:tr w:rsidR="006C7447" w14:paraId="2FACC302" w14:textId="77777777" w:rsidTr="00AA6C2C">
        <w:tc>
          <w:tcPr>
            <w:tcW w:w="2128" w:type="dxa"/>
          </w:tcPr>
          <w:p w14:paraId="59D1CA1F" w14:textId="77777777" w:rsidR="0038468A" w:rsidRDefault="0038468A"/>
        </w:tc>
        <w:tc>
          <w:tcPr>
            <w:tcW w:w="3902" w:type="dxa"/>
          </w:tcPr>
          <w:p w14:paraId="6043F973" w14:textId="77777777" w:rsidR="0038468A" w:rsidRDefault="0038468A"/>
        </w:tc>
        <w:tc>
          <w:tcPr>
            <w:tcW w:w="2160" w:type="dxa"/>
          </w:tcPr>
          <w:p w14:paraId="2AC5AA16" w14:textId="77777777" w:rsidR="0038468A" w:rsidRDefault="0038468A"/>
        </w:tc>
        <w:tc>
          <w:tcPr>
            <w:tcW w:w="3060" w:type="dxa"/>
          </w:tcPr>
          <w:p w14:paraId="7C1AEAC0" w14:textId="77777777" w:rsidR="0038468A" w:rsidRDefault="0038468A"/>
        </w:tc>
      </w:tr>
      <w:tr w:rsidR="006C7447" w14:paraId="4863053D" w14:textId="77777777" w:rsidTr="00AA6C2C">
        <w:tc>
          <w:tcPr>
            <w:tcW w:w="2128" w:type="dxa"/>
          </w:tcPr>
          <w:p w14:paraId="1B43D971" w14:textId="0474D94C" w:rsidR="0038468A" w:rsidRDefault="0038468A"/>
        </w:tc>
        <w:tc>
          <w:tcPr>
            <w:tcW w:w="3902" w:type="dxa"/>
          </w:tcPr>
          <w:p w14:paraId="14F987CA" w14:textId="77777777" w:rsidR="0038468A" w:rsidRDefault="0038468A"/>
        </w:tc>
        <w:tc>
          <w:tcPr>
            <w:tcW w:w="2160" w:type="dxa"/>
          </w:tcPr>
          <w:p w14:paraId="43DB0BA7" w14:textId="77777777" w:rsidR="0038468A" w:rsidRDefault="0038468A"/>
        </w:tc>
        <w:tc>
          <w:tcPr>
            <w:tcW w:w="3060" w:type="dxa"/>
          </w:tcPr>
          <w:p w14:paraId="455AD325" w14:textId="77777777" w:rsidR="0038468A" w:rsidRDefault="0038468A"/>
        </w:tc>
      </w:tr>
      <w:tr w:rsidR="0038468A" w14:paraId="031BF715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2507E153" w14:textId="71690A74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 xml:space="preserve">Primary Beneficiaries </w:t>
            </w:r>
          </w:p>
        </w:tc>
        <w:tc>
          <w:tcPr>
            <w:tcW w:w="9122" w:type="dxa"/>
            <w:gridSpan w:val="3"/>
          </w:tcPr>
          <w:p w14:paraId="3F643A43" w14:textId="15608539" w:rsidR="0038468A" w:rsidRDefault="0038468A">
            <w:r w:rsidRPr="00272884">
              <w:rPr>
                <w:sz w:val="18"/>
                <w:szCs w:val="18"/>
              </w:rPr>
              <w:t>Check all that appl</w:t>
            </w:r>
            <w:r w:rsidR="00272884" w:rsidRPr="00272884">
              <w:rPr>
                <w:sz w:val="18"/>
                <w:szCs w:val="18"/>
              </w:rPr>
              <w:t>y</w:t>
            </w:r>
            <w:r>
              <w:t xml:space="preserve">  </w:t>
            </w:r>
            <w:r>
              <w:sym w:font="Wingdings" w:char="F071"/>
            </w:r>
            <w:r>
              <w:t xml:space="preserve">Students </w:t>
            </w:r>
            <w:r>
              <w:sym w:font="Wingdings" w:char="F071"/>
            </w:r>
            <w:r>
              <w:t xml:space="preserve">Faculty </w:t>
            </w:r>
            <w:r>
              <w:sym w:font="Wingdings" w:char="F071"/>
            </w:r>
            <w:r>
              <w:t xml:space="preserve">Staff </w:t>
            </w:r>
            <w:r>
              <w:sym w:font="Wingdings" w:char="F071"/>
            </w:r>
            <w:r>
              <w:t xml:space="preserve">Community </w:t>
            </w:r>
            <w:r>
              <w:sym w:font="Wingdings" w:char="F071"/>
            </w:r>
            <w:r>
              <w:t>Other (explain)</w:t>
            </w:r>
          </w:p>
        </w:tc>
      </w:tr>
      <w:tr w:rsidR="0038468A" w14:paraId="7DD902E0" w14:textId="77777777" w:rsidTr="00B279C9">
        <w:tc>
          <w:tcPr>
            <w:tcW w:w="2128" w:type="dxa"/>
            <w:shd w:val="clear" w:color="auto" w:fill="F2F2F2" w:themeFill="background1" w:themeFillShade="F2"/>
          </w:tcPr>
          <w:p w14:paraId="6B1CA871" w14:textId="14CA0FFD" w:rsidR="0038468A" w:rsidRPr="00B279C9" w:rsidRDefault="0038468A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If Other explain</w:t>
            </w:r>
          </w:p>
        </w:tc>
        <w:tc>
          <w:tcPr>
            <w:tcW w:w="9122" w:type="dxa"/>
            <w:gridSpan w:val="3"/>
          </w:tcPr>
          <w:p w14:paraId="4576E917" w14:textId="77777777" w:rsidR="0038468A" w:rsidRDefault="0038468A"/>
        </w:tc>
      </w:tr>
      <w:tr w:rsidR="00272884" w14:paraId="179A3304" w14:textId="77777777" w:rsidTr="00B279C9">
        <w:tc>
          <w:tcPr>
            <w:tcW w:w="8190" w:type="dxa"/>
            <w:gridSpan w:val="3"/>
            <w:shd w:val="clear" w:color="auto" w:fill="F2F2F2" w:themeFill="background1" w:themeFillShade="F2"/>
          </w:tcPr>
          <w:p w14:paraId="508362EB" w14:textId="20FBB7A3" w:rsidR="00272884" w:rsidRPr="00B279C9" w:rsidRDefault="00272884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 xml:space="preserve">Number of People impacted </w:t>
            </w:r>
          </w:p>
        </w:tc>
        <w:tc>
          <w:tcPr>
            <w:tcW w:w="3060" w:type="dxa"/>
          </w:tcPr>
          <w:p w14:paraId="2188C92B" w14:textId="35FD466C" w:rsidR="00272884" w:rsidRDefault="00272884"/>
        </w:tc>
      </w:tr>
      <w:tr w:rsidR="00272884" w:rsidRPr="00B279C9" w14:paraId="5B62C775" w14:textId="77777777" w:rsidTr="00B279C9">
        <w:tc>
          <w:tcPr>
            <w:tcW w:w="11250" w:type="dxa"/>
            <w:gridSpan w:val="4"/>
            <w:shd w:val="clear" w:color="auto" w:fill="F2F2F2" w:themeFill="background1" w:themeFillShade="F2"/>
          </w:tcPr>
          <w:p w14:paraId="56642816" w14:textId="6BE5884F" w:rsidR="00272884" w:rsidRPr="00B279C9" w:rsidRDefault="00272884">
            <w:pPr>
              <w:rPr>
                <w:b/>
                <w:bCs/>
              </w:rPr>
            </w:pPr>
            <w:r w:rsidRPr="00B279C9">
              <w:rPr>
                <w:b/>
                <w:bCs/>
              </w:rPr>
              <w:t>Briefly Describe the Purpose (100 words or less)</w:t>
            </w:r>
          </w:p>
        </w:tc>
      </w:tr>
      <w:tr w:rsidR="00272884" w14:paraId="52091B17" w14:textId="77777777" w:rsidTr="00AB4FF1">
        <w:tc>
          <w:tcPr>
            <w:tcW w:w="11250" w:type="dxa"/>
            <w:gridSpan w:val="4"/>
          </w:tcPr>
          <w:p w14:paraId="47255F73" w14:textId="77777777" w:rsidR="00272884" w:rsidRDefault="00272884"/>
          <w:p w14:paraId="42A4A04F" w14:textId="77777777" w:rsidR="003A68AD" w:rsidRDefault="003A68AD"/>
          <w:p w14:paraId="5B198A1D" w14:textId="77777777" w:rsidR="003A68AD" w:rsidRDefault="003A68AD"/>
          <w:p w14:paraId="5736E737" w14:textId="77777777" w:rsidR="003A68AD" w:rsidRDefault="003A68AD"/>
          <w:p w14:paraId="724FDCA5" w14:textId="77777777" w:rsidR="003A68AD" w:rsidRDefault="003A68AD"/>
          <w:p w14:paraId="67B15728" w14:textId="77777777" w:rsidR="003A68AD" w:rsidRDefault="003A68AD"/>
          <w:p w14:paraId="017B2726" w14:textId="77777777" w:rsidR="003A68AD" w:rsidRDefault="003A68AD"/>
          <w:p w14:paraId="0E373EBC" w14:textId="77777777" w:rsidR="003A68AD" w:rsidRDefault="003A68AD"/>
          <w:p w14:paraId="41A36AA4" w14:textId="77777777" w:rsidR="003A68AD" w:rsidRDefault="003A68AD"/>
          <w:p w14:paraId="67D784A8" w14:textId="5DAC9A2C" w:rsidR="003A68AD" w:rsidRDefault="003A68AD"/>
        </w:tc>
      </w:tr>
      <w:tr w:rsidR="00272884" w14:paraId="263E5B3A" w14:textId="77777777" w:rsidTr="000961FF">
        <w:tc>
          <w:tcPr>
            <w:tcW w:w="11250" w:type="dxa"/>
            <w:gridSpan w:val="4"/>
            <w:shd w:val="clear" w:color="auto" w:fill="000000" w:themeFill="text1"/>
          </w:tcPr>
          <w:p w14:paraId="0C22986E" w14:textId="77777777" w:rsidR="00272884" w:rsidRDefault="00272884"/>
        </w:tc>
      </w:tr>
      <w:tr w:rsidR="00272884" w:rsidRPr="00CF324C" w14:paraId="5C0BBC46" w14:textId="77777777" w:rsidTr="00CF324C">
        <w:tc>
          <w:tcPr>
            <w:tcW w:w="11250" w:type="dxa"/>
            <w:gridSpan w:val="4"/>
            <w:shd w:val="clear" w:color="auto" w:fill="F2F2F2" w:themeFill="background1" w:themeFillShade="F2"/>
          </w:tcPr>
          <w:p w14:paraId="60ACB0E9" w14:textId="0EF0C797" w:rsidR="00272884" w:rsidRPr="00CF324C" w:rsidRDefault="00272884">
            <w:pPr>
              <w:rPr>
                <w:b/>
                <w:bCs/>
              </w:rPr>
            </w:pPr>
            <w:r w:rsidRPr="00CF324C">
              <w:rPr>
                <w:b/>
                <w:bCs/>
              </w:rPr>
              <w:t>Briefly Describe the Expected Outcomes (100 words or less)</w:t>
            </w:r>
          </w:p>
        </w:tc>
      </w:tr>
      <w:tr w:rsidR="00272884" w14:paraId="309D371C" w14:textId="77777777" w:rsidTr="00B1053C">
        <w:tc>
          <w:tcPr>
            <w:tcW w:w="11250" w:type="dxa"/>
            <w:gridSpan w:val="4"/>
          </w:tcPr>
          <w:p w14:paraId="4C455897" w14:textId="77777777" w:rsidR="00272884" w:rsidRDefault="00272884"/>
          <w:p w14:paraId="7AEF4189" w14:textId="77777777" w:rsidR="003A68AD" w:rsidRDefault="003A68AD"/>
          <w:p w14:paraId="16E285FC" w14:textId="77777777" w:rsidR="003A68AD" w:rsidRDefault="003A68AD"/>
          <w:p w14:paraId="6AADAD9D" w14:textId="77777777" w:rsidR="003A68AD" w:rsidRDefault="003A68AD"/>
          <w:p w14:paraId="7092004E" w14:textId="77777777" w:rsidR="003A68AD" w:rsidRDefault="003A68AD"/>
          <w:p w14:paraId="4812645E" w14:textId="77777777" w:rsidR="003A68AD" w:rsidRDefault="003A68AD"/>
          <w:p w14:paraId="3A1EAE0E" w14:textId="77777777" w:rsidR="003A68AD" w:rsidRDefault="003A68AD"/>
          <w:p w14:paraId="43672EA3" w14:textId="77777777" w:rsidR="003A68AD" w:rsidRDefault="003A68AD"/>
          <w:p w14:paraId="6D86D7F3" w14:textId="77777777" w:rsidR="003A68AD" w:rsidRDefault="003A68AD"/>
          <w:p w14:paraId="2063D2DD" w14:textId="6917815B" w:rsidR="003A68AD" w:rsidRDefault="003A68AD"/>
        </w:tc>
      </w:tr>
    </w:tbl>
    <w:p w14:paraId="222C4B09" w14:textId="77777777" w:rsidR="00272884" w:rsidRDefault="00272884" w:rsidP="003A68AD"/>
    <w:sectPr w:rsidR="00272884" w:rsidSect="0027288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8A"/>
    <w:rsid w:val="000961FF"/>
    <w:rsid w:val="00272884"/>
    <w:rsid w:val="002B534E"/>
    <w:rsid w:val="00317A1C"/>
    <w:rsid w:val="00356215"/>
    <w:rsid w:val="0038468A"/>
    <w:rsid w:val="003A68AD"/>
    <w:rsid w:val="00423D6C"/>
    <w:rsid w:val="005B7AA1"/>
    <w:rsid w:val="00687509"/>
    <w:rsid w:val="006C7447"/>
    <w:rsid w:val="008049C8"/>
    <w:rsid w:val="00AA6C2C"/>
    <w:rsid w:val="00B279C9"/>
    <w:rsid w:val="00CD5613"/>
    <w:rsid w:val="00CF324C"/>
    <w:rsid w:val="00E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65C9"/>
  <w15:chartTrackingRefBased/>
  <w15:docId w15:val="{1B47D394-6FB6-45C7-9E3A-A0EFDD0D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Joi</dc:creator>
  <cp:keywords/>
  <dc:description/>
  <cp:lastModifiedBy>Patterson, Joi</cp:lastModifiedBy>
  <cp:revision>4</cp:revision>
  <dcterms:created xsi:type="dcterms:W3CDTF">2024-02-13T17:04:00Z</dcterms:created>
  <dcterms:modified xsi:type="dcterms:W3CDTF">2024-02-13T17:06:00Z</dcterms:modified>
</cp:coreProperties>
</file>