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E6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9808" cy="715063"/>
            <wp:effectExtent l="0" t="0" r="0" b="0"/>
            <wp:docPr id="3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808" cy="715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-505967</wp:posOffset>
                </wp:positionH>
                <wp:positionV relativeFrom="paragraph">
                  <wp:posOffset>-566927</wp:posOffset>
                </wp:positionV>
                <wp:extent cx="1688592" cy="1176528"/>
                <wp:effectExtent l="0" t="0" r="0" b="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592" cy="1176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6B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3830" cy="10756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gyptian Health Department Logo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830" cy="1075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26" type="#_x0000_t202" style="position:absolute;left:0;text-align:left;margin-left:-39.85pt;margin-top:-44.65pt;width:132.95pt;height:9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" strokecolor="white [3212]">
                <v:textbox>
                  <w:txbxContent>
                    <w:p w:rsidR="00C50B6B" w:rsidRDefault="000000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33830" cy="107569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gyptian Health Department Logo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3830" cy="1075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4821936</wp:posOffset>
                </wp:positionH>
                <wp:positionV relativeFrom="paragraph">
                  <wp:posOffset>-566927</wp:posOffset>
                </wp:positionV>
                <wp:extent cx="1601343" cy="1219200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343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B6B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4677" cy="1194029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 SUPRT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5999" cy="1195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5255" cy="877570"/>
                                  <wp:effectExtent l="0" t="0" r="4445" b="0"/>
                                  <wp:docPr id="1" name="Picture 1" descr="C:\Users\Teri\AppData\Local\Microsoft\Windows\INetCache\IE\YDHYHJNZ\thoughts-for-lif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ri\AppData\Local\Microsoft\Windows\INetCache\IE\YDHYHJNZ\thoughts-for-lif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255" cy="87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9" o:spid="_x0000_s1027" type="#_x0000_t202" style="position:absolute;left:0;text-align:left;margin-left:379.7pt;margin-top:-44.65pt;width:126.1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" fillcolor="white [3201]" strokecolor="white [3212]" strokeweight=".5pt">
                <v:textbox>
                  <w:txbxContent>
                    <w:p w:rsidR="00C50B6B" w:rsidRDefault="000000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44677" cy="1194029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 SUPRT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5999" cy="1195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5255" cy="877570"/>
                            <wp:effectExtent l="0" t="0" r="4445" b="0"/>
                            <wp:docPr id="1" name="Picture 1" descr="C:\Users\Teri\AppData\Local\Microsoft\Windows\INetCache\IE\YDHYHJNZ\thoughts-for-lif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ri\AppData\Local\Microsoft\Windows\INetCache\IE\YDHYHJNZ\thoughts-for-lif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255" cy="87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6E6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 SUPRT Meeting Minutes</w:t>
      </w:r>
    </w:p>
    <w:p w:rsidR="00CD6E62" w:rsidRDefault="00B41C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0333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333EF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9E097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333EF">
        <w:rPr>
          <w:rFonts w:ascii="Times New Roman" w:eastAsia="Times New Roman" w:hAnsi="Times New Roman" w:cs="Times New Roman"/>
          <w:b/>
          <w:sz w:val="24"/>
          <w:szCs w:val="24"/>
        </w:rPr>
        <w:t>, 12:00-1:00</w:t>
      </w:r>
      <w:r w:rsidR="00D119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33EF">
        <w:rPr>
          <w:rFonts w:ascii="Times New Roman" w:eastAsia="Times New Roman" w:hAnsi="Times New Roman" w:cs="Times New Roman"/>
          <w:b/>
          <w:sz w:val="24"/>
          <w:szCs w:val="24"/>
        </w:rPr>
        <w:t>ZOOM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In-Person</w:t>
      </w:r>
    </w:p>
    <w:p w:rsidR="00CD6E62" w:rsidRDefault="00CD6E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E62" w:rsidRDefault="00CD6E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E62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Introductions and Welcome: </w:t>
      </w:r>
    </w:p>
    <w:p w:rsidR="00CD6E62" w:rsidRDefault="00CD6E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DA" w:rsidRDefault="00B41CDA" w:rsidP="00B4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In-Person a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ttendance: 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Chris Dennis,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Katie Unthank,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Danielle Camp,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Drew Donelson,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Danielle Bradley,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Amy Oxford, Senator Fowlers Office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Misty Smith,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Holly </w:t>
      </w: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Kotner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Matthew Shaffer,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Kat Houghton,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Natalie Marvel,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Hailey Parker,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Stacey Miller,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DA" w:rsidRDefault="00B41CDA" w:rsidP="00B4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/>
          <w:sz w:val="24"/>
          <w:szCs w:val="24"/>
        </w:rPr>
        <w:t>Virtual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attendance: 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Bradley Bullock, TASC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Garrett Rowden, CAP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Kelli Corner, SIH/SIU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Dr. Michael Blain, HMC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Brittany </w:t>
      </w: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Bulfer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Bev Holland, Region 5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Jesse Nelson, PLE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Julie Pohlman, ROSC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Katt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 Holiday, </w:t>
      </w: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Arrowleaf</w:t>
      </w:r>
      <w:proofErr w:type="spellEnd"/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Kindra York,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Selwa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 Yatim-</w:t>
      </w: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Barda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, Tactical Recovery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Justin Day,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Craig </w:t>
      </w: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Loddeke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, PAL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Johanna Gonzalez, ROSC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Misty </w:t>
      </w: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Eftin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Brittany Davis,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Marissa </w:t>
      </w:r>
      <w:proofErr w:type="spellStart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Odum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, TAT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Tricia Harrison, EHD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Andy Greer, Gateway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Victoria Atchison</w:t>
      </w:r>
    </w:p>
    <w:p w:rsidR="0045175B" w:rsidRDefault="0045175B" w:rsidP="004824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/>
          <w:sz w:val="24"/>
          <w:szCs w:val="24"/>
        </w:rPr>
        <w:t>Standing Coalition Business:</w:t>
      </w:r>
    </w:p>
    <w:p w:rsidR="00B41CDA" w:rsidRPr="00B41CDA" w:rsidRDefault="00B41CDA" w:rsidP="00B41CD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Minutes from the April meeting were approved unanimously with a motion made by Danielle Bradley. Matt Shaffer seconded the motion.</w:t>
      </w: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DA" w:rsidRPr="00B41CDA" w:rsidRDefault="00B41CDA" w:rsidP="00B4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/>
          <w:sz w:val="24"/>
          <w:szCs w:val="24"/>
        </w:rPr>
        <w:t>New and Standing Coalition Reports:</w:t>
      </w:r>
    </w:p>
    <w:p w:rsidR="00B41CDA" w:rsidRDefault="00B41CDA" w:rsidP="00B41CD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3A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Craig </w:t>
      </w:r>
      <w:proofErr w:type="spellStart"/>
      <w:r w:rsidRPr="00F93A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Loddeke</w:t>
      </w:r>
      <w:proofErr w:type="spellEnd"/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 (Parents of Addicted Loved Ones) presented on their program and the services they provided. </w:t>
      </w:r>
    </w:p>
    <w:p w:rsidR="00B41CDA" w:rsidRDefault="00B41CDA" w:rsidP="00B41CD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3A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Kelli Corner</w:t>
      </w: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 (SIH/SIU) shared slides showing statistics on addiction, including opioids, marijuana, alcohol, and nicotine. Also spoke on the QUIT LINE, reminding us of the assistance that is available.</w:t>
      </w:r>
    </w:p>
    <w:p w:rsidR="00B41CDA" w:rsidRDefault="00B41CDA" w:rsidP="00B41CD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3A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Chris Dennis</w:t>
      </w: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 reported on the laundry event held in White County. It was well attended with 130 loads of laundry being done and 55+ attendees, and 26 NARCAN kits distributed. He also announced an additional laundry event will take place in June in Saline County</w:t>
      </w:r>
      <w:r w:rsidR="00F93A76">
        <w:rPr>
          <w:rFonts w:ascii="Times New Roman" w:eastAsia="Times New Roman" w:hAnsi="Times New Roman" w:cs="Times New Roman"/>
          <w:bCs/>
          <w:sz w:val="24"/>
          <w:szCs w:val="24"/>
        </w:rPr>
        <w:t xml:space="preserve"> in partnership with First Presbyterian Church</w:t>
      </w: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1CDA" w:rsidRDefault="00B41CDA" w:rsidP="00B41CD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A Recovery Walk is scheduled for Sept.21st. This will be held in Saline County. A fee of $20.00 is due for the shelter to be used for the event. Misty Smith made the motion to approve this expense and Kindra York seconded it. Ordering T-shirts was also agreed upon. Danielle Camp made the motion with Danielle Bradley seconding it. </w:t>
      </w:r>
    </w:p>
    <w:p w:rsidR="00B41CDA" w:rsidRDefault="00B41CDA" w:rsidP="00B41CD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Andy Greer (Gateway) spoke on “Her Story</w:t>
      </w:r>
      <w:r w:rsidR="00473159">
        <w:rPr>
          <w:rFonts w:ascii="Times New Roman" w:eastAsia="Times New Roman" w:hAnsi="Times New Roman" w:cs="Times New Roman"/>
          <w:bCs/>
          <w:sz w:val="24"/>
          <w:szCs w:val="24"/>
        </w:rPr>
        <w:t>,” a</w:t>
      </w: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 new support group for women coping with exceptional trauma, and those battling addiction.</w:t>
      </w:r>
    </w:p>
    <w:p w:rsidR="00B41CDA" w:rsidRDefault="00B41CDA" w:rsidP="00B41CD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 xml:space="preserve">NARCAN reports show that 300 individuals were trained on the use of NARCAN and 700 kits were distributed. </w:t>
      </w:r>
    </w:p>
    <w:p w:rsidR="00B41CDA" w:rsidRPr="00B41CDA" w:rsidRDefault="00B41CDA" w:rsidP="00B41CD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DA">
        <w:rPr>
          <w:rFonts w:ascii="Times New Roman" w:eastAsia="Times New Roman" w:hAnsi="Times New Roman" w:cs="Times New Roman"/>
          <w:bCs/>
          <w:sz w:val="24"/>
          <w:szCs w:val="24"/>
        </w:rPr>
        <w:t>Katie Unthank lead the discussion surrounding the NARCAN dispensing machines and the placements of those.</w:t>
      </w:r>
    </w:p>
    <w:p w:rsidR="00D119C1" w:rsidRDefault="00D119C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3FC" w:rsidRPr="00E353FC" w:rsidRDefault="00E353FC" w:rsidP="00E353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3FC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was adjourned. </w:t>
      </w:r>
    </w:p>
    <w:p w:rsidR="00D119C1" w:rsidRPr="00471DDF" w:rsidRDefault="00D119C1" w:rsidP="00BA0F8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6E62" w:rsidRPr="00D119C1" w:rsidRDefault="00CD6E62" w:rsidP="00C764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6E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Next Meeting: </w:t>
      </w:r>
      <w:r w:rsidR="00B41CDA"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1CD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</w:t>
      </w:r>
      <w:r w:rsidR="00033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CD6E62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2A53"/>
    <w:multiLevelType w:val="multilevel"/>
    <w:tmpl w:val="BB320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3E63D6"/>
    <w:multiLevelType w:val="hybridMultilevel"/>
    <w:tmpl w:val="B62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0937"/>
    <w:multiLevelType w:val="hybridMultilevel"/>
    <w:tmpl w:val="58CC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7EAE"/>
    <w:multiLevelType w:val="hybridMultilevel"/>
    <w:tmpl w:val="543E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07D1"/>
    <w:multiLevelType w:val="multilevel"/>
    <w:tmpl w:val="321CA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820763">
    <w:abstractNumId w:val="0"/>
  </w:num>
  <w:num w:numId="2" w16cid:durableId="5595218">
    <w:abstractNumId w:val="4"/>
  </w:num>
  <w:num w:numId="3" w16cid:durableId="69352702">
    <w:abstractNumId w:val="1"/>
  </w:num>
  <w:num w:numId="4" w16cid:durableId="1925065985">
    <w:abstractNumId w:val="2"/>
  </w:num>
  <w:num w:numId="5" w16cid:durableId="2001348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62"/>
    <w:rsid w:val="0001111C"/>
    <w:rsid w:val="000333EF"/>
    <w:rsid w:val="0004786A"/>
    <w:rsid w:val="00062621"/>
    <w:rsid w:val="00197CCE"/>
    <w:rsid w:val="00224CDC"/>
    <w:rsid w:val="002D75CF"/>
    <w:rsid w:val="0045175B"/>
    <w:rsid w:val="00471DDF"/>
    <w:rsid w:val="00473159"/>
    <w:rsid w:val="0048249E"/>
    <w:rsid w:val="004F202B"/>
    <w:rsid w:val="004F41DD"/>
    <w:rsid w:val="00500408"/>
    <w:rsid w:val="00521A68"/>
    <w:rsid w:val="006428BA"/>
    <w:rsid w:val="00650429"/>
    <w:rsid w:val="007101F0"/>
    <w:rsid w:val="00716CC7"/>
    <w:rsid w:val="008D349D"/>
    <w:rsid w:val="009E097C"/>
    <w:rsid w:val="00A31557"/>
    <w:rsid w:val="00A468AB"/>
    <w:rsid w:val="00B41CDA"/>
    <w:rsid w:val="00BA0B91"/>
    <w:rsid w:val="00BA0F8D"/>
    <w:rsid w:val="00BB6A21"/>
    <w:rsid w:val="00C24128"/>
    <w:rsid w:val="00C7647F"/>
    <w:rsid w:val="00CD6E62"/>
    <w:rsid w:val="00D119C1"/>
    <w:rsid w:val="00D64C22"/>
    <w:rsid w:val="00E353FC"/>
    <w:rsid w:val="00F93A76"/>
    <w:rsid w:val="00F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619E"/>
  <w15:docId w15:val="{6F492599-021E-4D35-8402-CB1F0052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0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9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E1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5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D8"/>
  </w:style>
  <w:style w:type="paragraph" w:styleId="Footer">
    <w:name w:val="footer"/>
    <w:basedOn w:val="Normal"/>
    <w:link w:val="FooterChar"/>
    <w:uiPriority w:val="99"/>
    <w:unhideWhenUsed/>
    <w:rsid w:val="007B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2A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10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oAWOlEEURNt+5Tv4+pNr+FQyg==">AMUW2mVtOx0jEP1jl/4q2nn/nMlRZpdWY6V7z7f+YaGD2yMMk7fbWfi1hmbmJpvnYVUaHRdQiL/CmAeLx7EFpxKmgUG1OXG+bSlzDZok0zklpV3MctTaZRE=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Dennis</dc:creator>
  <cp:lastModifiedBy>Chris Dennis</cp:lastModifiedBy>
  <cp:revision>6</cp:revision>
  <dcterms:created xsi:type="dcterms:W3CDTF">2023-06-02T13:32:00Z</dcterms:created>
  <dcterms:modified xsi:type="dcterms:W3CDTF">2023-06-02T13:55:00Z</dcterms:modified>
</cp:coreProperties>
</file>