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97" w:rsidRPr="00A179C7" w:rsidRDefault="00D16497" w:rsidP="00D16497">
      <w:pPr>
        <w:spacing w:after="0" w:line="720" w:lineRule="auto"/>
        <w:rPr>
          <w:rFonts w:ascii="Arial" w:hAnsi="Arial" w:cs="Arial"/>
        </w:rPr>
      </w:pPr>
      <w:r w:rsidRPr="005A0152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ACE9C" wp14:editId="1894EF8C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1746250" cy="9398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97" w:rsidRPr="00AF5CF1" w:rsidRDefault="00D16497" w:rsidP="00D16497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</w:pPr>
                            <w:r w:rsidRPr="00AF5CF1"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  <w:t xml:space="preserve">MERC Meeting </w:t>
                            </w:r>
                            <w:r w:rsidR="00FC19E2"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  <w:t>Minutes</w:t>
                            </w:r>
                          </w:p>
                          <w:p w:rsidR="00D16497" w:rsidRPr="00AF5CF1" w:rsidRDefault="000651F1" w:rsidP="00D16497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September 16</w:t>
                            </w:r>
                            <w:r w:rsidR="00D16497">
                              <w:rPr>
                                <w:rFonts w:ascii="Arial" w:hAnsi="Arial" w:cs="Arial"/>
                                <w:color w:val="auto"/>
                              </w:rPr>
                              <w:t>,</w:t>
                            </w:r>
                            <w:r w:rsidR="00D16497" w:rsidRPr="00AF5CF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2021</w:t>
                            </w:r>
                          </w:p>
                          <w:p w:rsidR="00D16497" w:rsidRPr="00AF5CF1" w:rsidRDefault="00486DE2" w:rsidP="00D16497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9am </w:t>
                            </w:r>
                            <w:r w:rsidR="00D16497" w:rsidRPr="00AF5CF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Zoom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C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5pt;margin-top:22pt;width:137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" stroked="f">
                <v:textbox>
                  <w:txbxContent>
                    <w:p w:rsidR="00D16497" w:rsidRPr="00AF5CF1" w:rsidRDefault="00D16497" w:rsidP="00D16497">
                      <w:pPr>
                        <w:jc w:val="center"/>
                        <w:rPr>
                          <w:rFonts w:ascii="Arial" w:hAnsi="Arial" w:cs="Arial"/>
                          <w:color w:val="auto"/>
                          <w:u w:val="single"/>
                        </w:rPr>
                      </w:pPr>
                      <w:r w:rsidRPr="00AF5CF1">
                        <w:rPr>
                          <w:rFonts w:ascii="Arial" w:hAnsi="Arial" w:cs="Arial"/>
                          <w:color w:val="auto"/>
                          <w:u w:val="single"/>
                        </w:rPr>
                        <w:t xml:space="preserve">MERC Meeting </w:t>
                      </w:r>
                      <w:r w:rsidR="00FC19E2">
                        <w:rPr>
                          <w:rFonts w:ascii="Arial" w:hAnsi="Arial" w:cs="Arial"/>
                          <w:color w:val="auto"/>
                          <w:u w:val="single"/>
                        </w:rPr>
                        <w:t>Minutes</w:t>
                      </w:r>
                    </w:p>
                    <w:p w:rsidR="00D16497" w:rsidRPr="00AF5CF1" w:rsidRDefault="000651F1" w:rsidP="00D16497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September 16</w:t>
                      </w:r>
                      <w:r w:rsidR="00D16497">
                        <w:rPr>
                          <w:rFonts w:ascii="Arial" w:hAnsi="Arial" w:cs="Arial"/>
                          <w:color w:val="auto"/>
                        </w:rPr>
                        <w:t>,</w:t>
                      </w:r>
                      <w:r w:rsidR="00D16497" w:rsidRPr="00AF5CF1">
                        <w:rPr>
                          <w:rFonts w:ascii="Arial" w:hAnsi="Arial" w:cs="Arial"/>
                          <w:color w:val="auto"/>
                        </w:rPr>
                        <w:t xml:space="preserve"> 2021</w:t>
                      </w:r>
                    </w:p>
                    <w:p w:rsidR="00D16497" w:rsidRPr="00AF5CF1" w:rsidRDefault="00486DE2" w:rsidP="00D16497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9am </w:t>
                      </w:r>
                      <w:r w:rsidR="00D16497" w:rsidRPr="00AF5CF1">
                        <w:rPr>
                          <w:rFonts w:ascii="Arial" w:hAnsi="Arial" w:cs="Arial"/>
                          <w:color w:val="auto"/>
                        </w:rPr>
                        <w:t xml:space="preserve">Zoom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     </w:t>
      </w:r>
      <w:r>
        <w:rPr>
          <w:rFonts w:cs="Arial"/>
          <w:noProof/>
          <w:sz w:val="36"/>
          <w:szCs w:val="36"/>
          <w:lang w:eastAsia="en-US"/>
        </w:rPr>
        <w:t xml:space="preserve">          </w:t>
      </w:r>
      <w:r w:rsidRPr="00246BBD">
        <w:rPr>
          <w:rFonts w:cs="Arial"/>
          <w:noProof/>
          <w:sz w:val="36"/>
          <w:szCs w:val="36"/>
          <w:lang w:eastAsia="en-US"/>
        </w:rPr>
        <w:drawing>
          <wp:inline distT="0" distB="0" distL="0" distR="0" wp14:anchorId="24B67C2B" wp14:editId="07C63AD7">
            <wp:extent cx="2862234" cy="121123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34" cy="121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89" w:rsidRPr="009B5FF2" w:rsidRDefault="000651F1" w:rsidP="00FE3F0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9B5FF2">
        <w:rPr>
          <w:rFonts w:ascii="Times New Roman" w:hAnsi="Times New Roman" w:cs="Times New Roman"/>
          <w:color w:val="auto"/>
          <w:sz w:val="20"/>
          <w:szCs w:val="20"/>
        </w:rPr>
        <w:t>We welcomed 24</w:t>
      </w:r>
      <w:r w:rsidR="00D16497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 members</w:t>
      </w:r>
      <w:r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 to our September meeting</w:t>
      </w:r>
      <w:r w:rsidR="00D16497" w:rsidRPr="009B5FF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24807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651F1" w:rsidRPr="000651F1" w:rsidRDefault="000651F1" w:rsidP="000651F1">
      <w:pPr>
        <w:spacing w:after="160" w:line="259" w:lineRule="auto"/>
        <w:ind w:firstLine="720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 w:rsidRPr="000651F1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Old Business</w:t>
      </w:r>
    </w:p>
    <w:p w:rsidR="000651F1" w:rsidRPr="000651F1" w:rsidRDefault="000651F1" w:rsidP="000651F1">
      <w:pPr>
        <w:numPr>
          <w:ilvl w:val="0"/>
          <w:numId w:val="7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FE3F0E">
        <w:rPr>
          <w:rFonts w:ascii="Times New Roman" w:hAnsi="Times New Roman" w:cs="Times New Roman"/>
          <w:color w:val="auto"/>
          <w:sz w:val="20"/>
          <w:szCs w:val="20"/>
        </w:rPr>
        <w:t>Laura Schumacher</w:t>
      </w:r>
      <w:r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>is no longer with Chestnut</w:t>
      </w:r>
      <w:r w:rsidRPr="00FE3F0E">
        <w:rPr>
          <w:rFonts w:ascii="Times New Roman" w:hAnsi="Times New Roman" w:cs="Times New Roman"/>
          <w:color w:val="auto"/>
          <w:sz w:val="20"/>
          <w:szCs w:val="20"/>
        </w:rPr>
        <w:t>/MERC. We thank her for her previous service to this council.</w:t>
      </w:r>
    </w:p>
    <w:p w:rsidR="000651F1" w:rsidRPr="000651F1" w:rsidRDefault="000651F1" w:rsidP="000651F1">
      <w:pPr>
        <w:numPr>
          <w:ilvl w:val="0"/>
          <w:numId w:val="7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Recovery Month</w:t>
      </w:r>
    </w:p>
    <w:p w:rsidR="000651F1" w:rsidRPr="000651F1" w:rsidRDefault="000651F1" w:rsidP="000651F1">
      <w:pPr>
        <w:numPr>
          <w:ilvl w:val="0"/>
          <w:numId w:val="8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August 31</w:t>
      </w:r>
      <w:r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st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Bond County Overdose Awareness Event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>MERC was represented at this event and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 recovery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 information was made available to the public.</w:t>
      </w:r>
    </w:p>
    <w:p w:rsidR="000651F1" w:rsidRPr="000651F1" w:rsidRDefault="000651F1" w:rsidP="000651F1">
      <w:pPr>
        <w:numPr>
          <w:ilvl w:val="0"/>
          <w:numId w:val="8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September 1</w:t>
      </w:r>
      <w:r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st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Clinton County Overdose Awareness Event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MERC was represented at this event and 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recovery 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>information was made available to the public.</w:t>
      </w:r>
    </w:p>
    <w:p w:rsidR="000651F1" w:rsidRPr="000651F1" w:rsidRDefault="000651F1" w:rsidP="000651F1">
      <w:pPr>
        <w:numPr>
          <w:ilvl w:val="0"/>
          <w:numId w:val="8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September 1</w:t>
      </w:r>
      <w:r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st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Library displays 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have been 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>set up in Alton, Troy, Belleville, Edwardsville, Dupo, and O’Fallon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. They include books and information about recovery. </w:t>
      </w:r>
    </w:p>
    <w:p w:rsidR="000651F1" w:rsidRPr="000651F1" w:rsidRDefault="000651F1" w:rsidP="000651F1">
      <w:pPr>
        <w:numPr>
          <w:ilvl w:val="0"/>
          <w:numId w:val="8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September 10</w:t>
      </w:r>
      <w:r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th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Madison County Suicide Awareness Event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>- MERC was represented at this event and recovery information was made available to the public.</w:t>
      </w:r>
    </w:p>
    <w:p w:rsidR="000651F1" w:rsidRPr="000651F1" w:rsidRDefault="000651F1" w:rsidP="000651F1">
      <w:pPr>
        <w:numPr>
          <w:ilvl w:val="0"/>
          <w:numId w:val="8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September 11</w:t>
      </w:r>
      <w:r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th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>“</w:t>
      </w:r>
      <w:proofErr w:type="spellStart"/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>Rockin</w:t>
      </w:r>
      <w:proofErr w:type="spellEnd"/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>’ for Recovery”- MERC was represented at this event and NARCAN was handed out as well as information about recovery.</w:t>
      </w:r>
    </w:p>
    <w:p w:rsidR="000651F1" w:rsidRPr="00FE3F0E" w:rsidRDefault="000651F1" w:rsidP="000651F1">
      <w:pPr>
        <w:numPr>
          <w:ilvl w:val="0"/>
          <w:numId w:val="8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September 12</w:t>
      </w:r>
      <w:r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th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“Countywide Day of Prayer”</w:t>
      </w:r>
      <w:r w:rsidR="00DB7BCC" w:rsidRPr="00FE3F0E">
        <w:rPr>
          <w:rFonts w:ascii="Times New Roman" w:hAnsi="Times New Roman" w:cs="Times New Roman"/>
          <w:color w:val="auto"/>
          <w:sz w:val="20"/>
          <w:szCs w:val="20"/>
        </w:rPr>
        <w:t xml:space="preserve">- Over 35 faith based organizations were contacted as well as several ministerial alliances and asked to include people in recovery and their families and friends in prayers this month.  </w:t>
      </w:r>
    </w:p>
    <w:p w:rsidR="000651F1" w:rsidRPr="000651F1" w:rsidRDefault="000651F1" w:rsidP="000651F1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New</w:t>
      </w:r>
      <w:r w:rsidRPr="000651F1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Business</w:t>
      </w:r>
    </w:p>
    <w:p w:rsidR="00AA5EA8" w:rsidRDefault="000651F1" w:rsidP="00AA5EA8">
      <w:pPr>
        <w:numPr>
          <w:ilvl w:val="0"/>
          <w:numId w:val="7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AA5EA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Deborah Humphrey</w:t>
      </w:r>
      <w:r w:rsidR="00AA5EA8" w:rsidRPr="00AA5EA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A5EA8" w:rsidRPr="00AA5EA8">
        <w:rPr>
          <w:rFonts w:ascii="Times New Roman" w:hAnsi="Times New Roman" w:cs="Times New Roman"/>
          <w:color w:val="auto"/>
          <w:sz w:val="20"/>
          <w:szCs w:val="20"/>
        </w:rPr>
        <w:t>MBA, BSN, RN, Executive Director of the Mad</w:t>
      </w:r>
      <w:r w:rsidR="00AA5EA8">
        <w:rPr>
          <w:rFonts w:ascii="Times New Roman" w:hAnsi="Times New Roman" w:cs="Times New Roman"/>
          <w:color w:val="auto"/>
          <w:sz w:val="20"/>
          <w:szCs w:val="20"/>
        </w:rPr>
        <w:t xml:space="preserve">ison County Mental Health Board </w:t>
      </w:r>
      <w:r w:rsidR="00FE3F0E">
        <w:rPr>
          <w:rFonts w:ascii="Times New Roman" w:hAnsi="Times New Roman" w:cs="Times New Roman"/>
          <w:color w:val="auto"/>
          <w:sz w:val="20"/>
          <w:szCs w:val="20"/>
        </w:rPr>
        <w:t>presented about the roles and responsibilities of the</w:t>
      </w:r>
      <w:r w:rsidR="006F2C28">
        <w:rPr>
          <w:rFonts w:ascii="Times New Roman" w:hAnsi="Times New Roman" w:cs="Times New Roman"/>
          <w:color w:val="auto"/>
          <w:sz w:val="20"/>
          <w:szCs w:val="20"/>
        </w:rPr>
        <w:t xml:space="preserve"> 708</w:t>
      </w:r>
      <w:bookmarkStart w:id="0" w:name="_GoBack"/>
      <w:bookmarkEnd w:id="0"/>
      <w:r w:rsidR="00AA5EA8">
        <w:rPr>
          <w:rFonts w:ascii="Times New Roman" w:hAnsi="Times New Roman" w:cs="Times New Roman"/>
          <w:color w:val="auto"/>
          <w:sz w:val="20"/>
          <w:szCs w:val="20"/>
        </w:rPr>
        <w:t xml:space="preserve"> board.</w:t>
      </w:r>
      <w:r w:rsidR="00AA5EA8" w:rsidRPr="00AA5EA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21F7E" w:rsidRPr="00321F7E" w:rsidRDefault="00321F7E" w:rsidP="00321F7E">
      <w:pPr>
        <w:numPr>
          <w:ilvl w:val="0"/>
          <w:numId w:val="7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AA5EA8">
        <w:rPr>
          <w:rFonts w:ascii="Times New Roman" w:hAnsi="Times New Roman" w:cs="Times New Roman"/>
          <w:color w:val="auto"/>
          <w:sz w:val="20"/>
          <w:szCs w:val="20"/>
        </w:rPr>
        <w:t>Sonja Vauters shared information about the Walk for Mental Health</w:t>
      </w:r>
      <w:r w:rsidRPr="00321F7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and </w:t>
      </w:r>
      <w:r w:rsidRPr="00AA5EA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presented a w</w:t>
      </w:r>
      <w:r w:rsidRPr="000651F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ellness moment</w:t>
      </w:r>
      <w:r w:rsidRPr="00321F7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AA5EA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to the council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651F1" w:rsidRPr="000651F1" w:rsidRDefault="003821B1" w:rsidP="000651F1">
      <w:pPr>
        <w:spacing w:after="80"/>
        <w:ind w:right="216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U</w:t>
      </w:r>
      <w:r w:rsidR="000651F1" w:rsidRPr="000651F1">
        <w:rPr>
          <w:rFonts w:ascii="Times New Roman" w:hAnsi="Times New Roman" w:cs="Times New Roman"/>
          <w:b/>
          <w:color w:val="auto"/>
          <w:u w:val="single"/>
        </w:rPr>
        <w:t xml:space="preserve">pcoming </w:t>
      </w:r>
      <w:r>
        <w:rPr>
          <w:rFonts w:ascii="Times New Roman" w:hAnsi="Times New Roman" w:cs="Times New Roman"/>
          <w:b/>
          <w:color w:val="auto"/>
          <w:u w:val="single"/>
        </w:rPr>
        <w:t>E</w:t>
      </w:r>
      <w:r w:rsidR="000651F1" w:rsidRPr="000651F1">
        <w:rPr>
          <w:rFonts w:ascii="Times New Roman" w:hAnsi="Times New Roman" w:cs="Times New Roman"/>
          <w:b/>
          <w:color w:val="auto"/>
          <w:u w:val="single"/>
        </w:rPr>
        <w:t>vents</w:t>
      </w:r>
    </w:p>
    <w:p w:rsidR="000651F1" w:rsidRPr="009B5FF2" w:rsidRDefault="000651F1" w:rsidP="009B5FF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Septem</w:t>
      </w:r>
      <w:r w:rsidR="009B5FF2" w:rsidRPr="000651F1">
        <w:rPr>
          <w:rFonts w:ascii="Times New Roman" w:hAnsi="Times New Roman" w:cs="Times New Roman"/>
          <w:color w:val="auto"/>
          <w:sz w:val="20"/>
          <w:szCs w:val="20"/>
        </w:rPr>
        <w:t>ber 23</w:t>
      </w:r>
      <w:r w:rsidR="009B5FF2"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rd</w:t>
      </w:r>
      <w:r w:rsidR="009B5FF2"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“Facebook Live Event” </w:t>
      </w:r>
      <w:r w:rsidR="009B5FF2"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9B5FF2"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eaturing a panel with Toni Randall, Mark Sanders, and Ty </w:t>
      </w:r>
      <w:proofErr w:type="spellStart"/>
      <w:r w:rsidR="009B5FF2" w:rsidRPr="000651F1">
        <w:rPr>
          <w:rFonts w:ascii="Times New Roman" w:hAnsi="Times New Roman" w:cs="Times New Roman"/>
          <w:color w:val="auto"/>
          <w:sz w:val="20"/>
          <w:szCs w:val="20"/>
        </w:rPr>
        <w:t>Bechel</w:t>
      </w:r>
      <w:proofErr w:type="spellEnd"/>
      <w:r w:rsidR="009B5FF2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 at</w:t>
      </w:r>
      <w:r w:rsidR="009B5FF2"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7pm</w:t>
      </w:r>
      <w:r w:rsidR="009B5FF2" w:rsidRPr="009B5FF2">
        <w:rPr>
          <w:rFonts w:ascii="Times New Roman" w:hAnsi="Times New Roman" w:cs="Times New Roman"/>
          <w:color w:val="auto"/>
          <w:sz w:val="20"/>
          <w:szCs w:val="20"/>
        </w:rPr>
        <w:t>. Panel members will discuss different perspectives of Substance Use Disorder and recovery.</w:t>
      </w:r>
    </w:p>
    <w:p w:rsidR="000651F1" w:rsidRPr="009B5FF2" w:rsidRDefault="00AA5EA8" w:rsidP="000651F1">
      <w:pPr>
        <w:numPr>
          <w:ilvl w:val="0"/>
          <w:numId w:val="9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9B5F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October</w:t>
      </w:r>
      <w:r w:rsidR="003821B1" w:rsidRPr="009B5F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21</w:t>
      </w:r>
      <w:r w:rsidR="003821B1" w:rsidRPr="009B5F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st</w:t>
      </w:r>
      <w:r w:rsidR="003821B1" w:rsidRPr="009B5FF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651F1" w:rsidRPr="000651F1">
        <w:rPr>
          <w:rFonts w:ascii="Times New Roman" w:hAnsi="Times New Roman" w:cs="Times New Roman"/>
          <w:color w:val="auto"/>
          <w:sz w:val="20"/>
          <w:szCs w:val="20"/>
        </w:rPr>
        <w:t>Narcan</w:t>
      </w:r>
      <w:proofErr w:type="spellEnd"/>
      <w:r w:rsidR="000651F1"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Virtual Training </w:t>
      </w:r>
      <w:r w:rsidR="000651F1" w:rsidRPr="000651F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at </w:t>
      </w:r>
      <w:r w:rsidR="000651F1" w:rsidRPr="000651F1">
        <w:rPr>
          <w:rFonts w:ascii="Times New Roman" w:hAnsi="Times New Roman" w:cs="Times New Roman"/>
          <w:color w:val="auto"/>
          <w:sz w:val="20"/>
          <w:szCs w:val="20"/>
        </w:rPr>
        <w:t>10am &amp; 2pm</w:t>
      </w:r>
      <w:r w:rsidR="000651F1" w:rsidRPr="000651F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</w:p>
    <w:p w:rsidR="00E96453" w:rsidRPr="009B5FF2" w:rsidRDefault="00AA5EA8" w:rsidP="00E96453">
      <w:pPr>
        <w:numPr>
          <w:ilvl w:val="0"/>
          <w:numId w:val="9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9B5FF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October 16</w:t>
      </w:r>
      <w:r w:rsidRPr="009B5FF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vertAlign w:val="superscript"/>
        </w:rPr>
        <w:t>th</w:t>
      </w:r>
      <w:r w:rsidRPr="009B5FF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Walk for Mental Health at 10am in Fairview Heights at Moody Park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</w:p>
    <w:p w:rsidR="007D3E3F" w:rsidRPr="000651F1" w:rsidRDefault="007D3E3F" w:rsidP="00E96453">
      <w:pPr>
        <w:numPr>
          <w:ilvl w:val="0"/>
          <w:numId w:val="9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Family Support Network Zoom meeting</w:t>
      </w:r>
      <w:r w:rsidR="000870D3">
        <w:rPr>
          <w:rFonts w:ascii="Times New Roman" w:hAnsi="Times New Roman" w:cs="Times New Roman"/>
          <w:color w:val="auto"/>
          <w:sz w:val="20"/>
          <w:szCs w:val="20"/>
        </w:rPr>
        <w:t xml:space="preserve"> Wednesday, October 6</w:t>
      </w:r>
      <w:r w:rsidR="000870D3" w:rsidRPr="000870D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th</w:t>
      </w:r>
      <w:r w:rsidR="000870D3">
        <w:rPr>
          <w:rFonts w:ascii="Times New Roman" w:hAnsi="Times New Roman" w:cs="Times New Roman"/>
          <w:color w:val="auto"/>
          <w:sz w:val="20"/>
          <w:szCs w:val="20"/>
        </w:rPr>
        <w:t xml:space="preserve"> 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10am.</w:t>
      </w:r>
    </w:p>
    <w:p w:rsidR="003821B1" w:rsidRPr="009B5FF2" w:rsidRDefault="000651F1" w:rsidP="003821B1">
      <w:pPr>
        <w:numPr>
          <w:ilvl w:val="0"/>
          <w:numId w:val="9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Partnership 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for Drug-Free Communities 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Zoom 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</w:rPr>
        <w:t>Meeting Wednesday,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Sept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</w:rPr>
        <w:t>ember 22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nd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 at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10am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821B1" w:rsidRPr="009B5FF2">
        <w:rPr>
          <w:rFonts w:ascii="Times New Roman" w:hAnsi="Times New Roman" w:cs="Times New Roman"/>
          <w:bCs/>
          <w:color w:val="auto"/>
          <w:sz w:val="20"/>
          <w:szCs w:val="20"/>
        </w:rPr>
        <w:t>Paul Cook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, Parenting Coach, will presenting </w:t>
      </w:r>
      <w:r w:rsidR="009B5FF2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3821B1" w:rsidRPr="009B5FF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Reinforcing </w:t>
      </w:r>
      <w:proofErr w:type="gramStart"/>
      <w:r w:rsidR="003821B1" w:rsidRPr="009B5FF2">
        <w:rPr>
          <w:rFonts w:ascii="Times New Roman" w:hAnsi="Times New Roman" w:cs="Times New Roman"/>
          <w:bCs/>
          <w:color w:val="auto"/>
          <w:sz w:val="20"/>
          <w:szCs w:val="20"/>
        </w:rPr>
        <w:t>The Need To Get Parents In The Community More Involved In</w:t>
      </w:r>
      <w:proofErr w:type="gramEnd"/>
      <w:r w:rsidR="003821B1" w:rsidRPr="009B5FF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Drug Prevention</w:t>
      </w:r>
      <w:r w:rsidR="009B5FF2">
        <w:rPr>
          <w:rFonts w:ascii="Times New Roman" w:hAnsi="Times New Roman" w:cs="Times New Roman"/>
          <w:bCs/>
          <w:color w:val="auto"/>
          <w:sz w:val="20"/>
          <w:szCs w:val="20"/>
        </w:rPr>
        <w:t>”</w:t>
      </w:r>
      <w:r w:rsidR="00321F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821B1" w:rsidRPr="009B5F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8" w:history="1">
        <w:r w:rsidR="003821B1" w:rsidRPr="009B5FF2">
          <w:rPr>
            <w:rStyle w:val="Hyperlink"/>
            <w:rFonts w:ascii="Times New Roman" w:hAnsi="Times New Roman" w:cs="Times New Roman"/>
            <w:sz w:val="20"/>
            <w:szCs w:val="20"/>
          </w:rPr>
          <w:t>https://www.paulcooktalks.com/</w:t>
        </w:r>
      </w:hyperlink>
    </w:p>
    <w:p w:rsidR="00F30DCE" w:rsidRPr="000870D3" w:rsidRDefault="000651F1" w:rsidP="00F30DCE">
      <w:pPr>
        <w:numPr>
          <w:ilvl w:val="0"/>
          <w:numId w:val="9"/>
        </w:numPr>
        <w:spacing w:after="80" w:line="259" w:lineRule="auto"/>
        <w:ind w:right="2160"/>
        <w:rPr>
          <w:rFonts w:ascii="Times New Roman" w:hAnsi="Times New Roman" w:cs="Times New Roman"/>
          <w:color w:val="auto"/>
          <w:sz w:val="20"/>
          <w:szCs w:val="20"/>
        </w:rPr>
      </w:pPr>
      <w:r w:rsidRPr="000651F1">
        <w:rPr>
          <w:rFonts w:ascii="Times New Roman" w:hAnsi="Times New Roman" w:cs="Times New Roman"/>
          <w:color w:val="auto"/>
          <w:sz w:val="20"/>
          <w:szCs w:val="20"/>
        </w:rPr>
        <w:t>Oct 23</w:t>
      </w:r>
      <w:r w:rsidRPr="000651F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rd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B5FF2">
        <w:rPr>
          <w:rFonts w:ascii="Times New Roman" w:hAnsi="Times New Roman" w:cs="Times New Roman"/>
          <w:color w:val="auto"/>
          <w:sz w:val="20"/>
          <w:szCs w:val="20"/>
        </w:rPr>
        <w:t>is National DEA Drug take back day</w:t>
      </w:r>
      <w:r w:rsidRPr="000651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9" w:history="1">
        <w:r w:rsidR="009B5FF2" w:rsidRPr="009B5FF2">
          <w:rPr>
            <w:color w:val="0000FF"/>
            <w:u w:val="single"/>
          </w:rPr>
          <w:t>Take Back Day (dea.gov)</w:t>
        </w:r>
      </w:hyperlink>
    </w:p>
    <w:p w:rsidR="00AE15FF" w:rsidRPr="00DF35AF" w:rsidRDefault="00D16497" w:rsidP="000651F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DF35AF">
        <w:rPr>
          <w:rFonts w:ascii="Times New Roman" w:hAnsi="Times New Roman" w:cs="Times New Roman"/>
          <w:b/>
          <w:color w:val="auto"/>
          <w:sz w:val="20"/>
          <w:szCs w:val="20"/>
        </w:rPr>
        <w:t xml:space="preserve">Next meeting: </w:t>
      </w:r>
      <w:r w:rsidR="000651F1" w:rsidRPr="00DF35A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Oct. 21</w:t>
      </w:r>
      <w:r w:rsidRPr="00DF35AF">
        <w:rPr>
          <w:rFonts w:ascii="Times New Roman" w:hAnsi="Times New Roman" w:cs="Times New Roman"/>
          <w:b/>
          <w:color w:val="auto"/>
          <w:sz w:val="20"/>
          <w:szCs w:val="20"/>
        </w:rPr>
        <w:t>, 2021 9:00</w:t>
      </w:r>
      <w:r w:rsidR="00DF35A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am </w:t>
      </w:r>
      <w:r w:rsidRPr="00DF35AF">
        <w:rPr>
          <w:rFonts w:ascii="Times New Roman" w:hAnsi="Times New Roman" w:cs="Times New Roman"/>
          <w:b/>
          <w:color w:val="auto"/>
          <w:sz w:val="20"/>
          <w:szCs w:val="20"/>
        </w:rPr>
        <w:t>via Zoom.</w:t>
      </w:r>
      <w:r w:rsidR="00F30DCE" w:rsidRPr="00DF35A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Link w</w:t>
      </w:r>
      <w:r w:rsidR="00B91B9A" w:rsidRPr="00DF35AF">
        <w:rPr>
          <w:rFonts w:ascii="Times New Roman" w:hAnsi="Times New Roman" w:cs="Times New Roman"/>
          <w:b/>
          <w:color w:val="auto"/>
          <w:sz w:val="20"/>
          <w:szCs w:val="20"/>
        </w:rPr>
        <w:t>ill be e-mailed the day before.</w:t>
      </w:r>
    </w:p>
    <w:sectPr w:rsidR="00AE15FF" w:rsidRPr="00DF35AF">
      <w:footerReference w:type="default" r:id="rId10"/>
      <w:foot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E2" w:rsidRDefault="00FC19E2" w:rsidP="00FC19E2">
      <w:pPr>
        <w:spacing w:after="0" w:line="240" w:lineRule="auto"/>
      </w:pPr>
      <w:r>
        <w:separator/>
      </w:r>
    </w:p>
  </w:endnote>
  <w:endnote w:type="continuationSeparator" w:id="0">
    <w:p w:rsidR="00FC19E2" w:rsidRDefault="00FC19E2" w:rsidP="00FC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A1072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60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41" w:rsidRPr="00FC19E2" w:rsidRDefault="00A10729" w:rsidP="00FC19E2">
    <w:pPr>
      <w:pStyle w:val="Footer"/>
      <w:jc w:val="center"/>
      <w:rPr>
        <w:color w:val="0563C1" w:themeColor="hyperlink"/>
        <w:u w:val="single"/>
      </w:rPr>
    </w:pPr>
    <w:r w:rsidRPr="00FC19E2">
      <w:rPr>
        <w:color w:val="auto"/>
      </w:rPr>
      <w:t>Contact Information:</w:t>
    </w:r>
    <w:r>
      <w:t xml:space="preserve"> </w:t>
    </w:r>
    <w:hyperlink r:id="rId1" w:history="1">
      <w:r w:rsidR="00FC19E2" w:rsidRPr="00B2611B">
        <w:rPr>
          <w:rStyle w:val="Hyperlink"/>
        </w:rPr>
        <w:t>Krwright@chestnut.org</w:t>
      </w:r>
    </w:hyperlink>
    <w:r w:rsidR="00FC19E2">
      <w:t xml:space="preserve"> </w:t>
    </w:r>
    <w:r w:rsidR="00FC19E2" w:rsidRPr="00FC19E2">
      <w:rPr>
        <w:color w:val="auto"/>
      </w:rPr>
      <w:t xml:space="preserve">618-429-0786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E2" w:rsidRDefault="00FC19E2" w:rsidP="00FC19E2">
      <w:pPr>
        <w:spacing w:after="0" w:line="240" w:lineRule="auto"/>
      </w:pPr>
      <w:r>
        <w:separator/>
      </w:r>
    </w:p>
  </w:footnote>
  <w:footnote w:type="continuationSeparator" w:id="0">
    <w:p w:rsidR="00FC19E2" w:rsidRDefault="00FC19E2" w:rsidP="00FC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B0F8"/>
      </v:shape>
    </w:pict>
  </w:numPicBullet>
  <w:abstractNum w:abstractNumId="0" w15:restartNumberingAfterBreak="0">
    <w:nsid w:val="03852201"/>
    <w:multiLevelType w:val="hybridMultilevel"/>
    <w:tmpl w:val="619E7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B0D2A"/>
    <w:multiLevelType w:val="hybridMultilevel"/>
    <w:tmpl w:val="71A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2A32"/>
    <w:multiLevelType w:val="hybridMultilevel"/>
    <w:tmpl w:val="84F2E1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A5C4057"/>
    <w:multiLevelType w:val="hybridMultilevel"/>
    <w:tmpl w:val="F8D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7A1D"/>
    <w:multiLevelType w:val="hybridMultilevel"/>
    <w:tmpl w:val="016E41E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B110E0F"/>
    <w:multiLevelType w:val="hybridMultilevel"/>
    <w:tmpl w:val="F6861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1018EB"/>
    <w:multiLevelType w:val="hybridMultilevel"/>
    <w:tmpl w:val="8E3C2E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C8B4D2F"/>
    <w:multiLevelType w:val="hybridMultilevel"/>
    <w:tmpl w:val="260E59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2B011F1"/>
    <w:multiLevelType w:val="hybridMultilevel"/>
    <w:tmpl w:val="4520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12957"/>
    <w:multiLevelType w:val="hybridMultilevel"/>
    <w:tmpl w:val="660427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7"/>
    <w:rsid w:val="00057597"/>
    <w:rsid w:val="000651F1"/>
    <w:rsid w:val="000870D3"/>
    <w:rsid w:val="000F6071"/>
    <w:rsid w:val="001461B3"/>
    <w:rsid w:val="001F23D3"/>
    <w:rsid w:val="00321F7E"/>
    <w:rsid w:val="003821B1"/>
    <w:rsid w:val="00486DE2"/>
    <w:rsid w:val="00524807"/>
    <w:rsid w:val="006F2C28"/>
    <w:rsid w:val="007D3E3F"/>
    <w:rsid w:val="00910A21"/>
    <w:rsid w:val="009B5FF2"/>
    <w:rsid w:val="00A10729"/>
    <w:rsid w:val="00A64AC5"/>
    <w:rsid w:val="00AA5EA8"/>
    <w:rsid w:val="00AE15FF"/>
    <w:rsid w:val="00B01EFD"/>
    <w:rsid w:val="00B320D0"/>
    <w:rsid w:val="00B91B9A"/>
    <w:rsid w:val="00D16497"/>
    <w:rsid w:val="00DB7BCC"/>
    <w:rsid w:val="00DF35AF"/>
    <w:rsid w:val="00E93A57"/>
    <w:rsid w:val="00E96453"/>
    <w:rsid w:val="00F06C89"/>
    <w:rsid w:val="00F30DCE"/>
    <w:rsid w:val="00F733CA"/>
    <w:rsid w:val="00FC19E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A0E241"/>
  <w15:chartTrackingRefBased/>
  <w15:docId w15:val="{F93DC047-FC7C-4D07-8A4F-CD56A5A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97"/>
    <w:pPr>
      <w:spacing w:after="22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497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6497"/>
    <w:rPr>
      <w:rFonts w:eastAsiaTheme="minorEastAsia"/>
      <w:color w:val="44546A" w:themeColor="text2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16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16497"/>
    <w:pPr>
      <w:ind w:left="720"/>
      <w:contextualSpacing/>
    </w:pPr>
  </w:style>
  <w:style w:type="paragraph" w:customStyle="1" w:styleId="xxmsonormal">
    <w:name w:val="x_xmsonormal"/>
    <w:basedOn w:val="Normal"/>
    <w:rsid w:val="00D16497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NoSpacing">
    <w:name w:val="No Spacing"/>
    <w:uiPriority w:val="1"/>
    <w:qFormat/>
    <w:rsid w:val="00F30DCE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E2"/>
    <w:rPr>
      <w:rFonts w:eastAsiaTheme="minorEastAsia"/>
      <w:color w:val="44546A" w:themeColor="text2"/>
      <w:lang w:eastAsia="ja-JP"/>
    </w:rPr>
  </w:style>
  <w:style w:type="paragraph" w:customStyle="1" w:styleId="gmail-m7680924093520197468gmail-m5511922063529813621msobodytext">
    <w:name w:val="gmail-m_7680924093520197468gmail-m5511922063529813621msobodytext"/>
    <w:basedOn w:val="Normal"/>
    <w:rsid w:val="00AA5E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paulcooktalks.com_&amp;d=DwQFaQ&amp;c=euGZstcaTDllvimEN8b7jXrwqOf-v5A_CdpgnVfiiMM&amp;r=dmdEtmsB-o-n2UQJGNBoCebSgSt0bE2xuhlEecO7JQQ&amp;m=JfUno-kjCoXx-izxGNksts_VYyPStUFDEZy6y3edMdM&amp;s=Z9RAhu7LgtV-xVI5R1IatmYO2V9lwemSCiHsjEEm9J4&amp;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akebackday.dea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wright@chestnu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Health Systems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R. Wright</dc:creator>
  <cp:keywords/>
  <dc:description/>
  <cp:lastModifiedBy>Keri R. Wright</cp:lastModifiedBy>
  <cp:revision>7</cp:revision>
  <dcterms:created xsi:type="dcterms:W3CDTF">2021-09-16T22:54:00Z</dcterms:created>
  <dcterms:modified xsi:type="dcterms:W3CDTF">2021-09-20T22:28:00Z</dcterms:modified>
</cp:coreProperties>
</file>